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00" w:rsidRPr="0003553B" w:rsidRDefault="00720457" w:rsidP="0083259A">
      <w:pPr>
        <w:pStyle w:val="Heading1"/>
        <w:jc w:val="center"/>
        <w:rPr>
          <w:rFonts w:ascii="Times New Roman" w:hAnsi="Times New Roman" w:cs="Times New Roman"/>
          <w:sz w:val="22"/>
          <w:szCs w:val="22"/>
        </w:rPr>
      </w:pPr>
      <w:r w:rsidRPr="0003553B">
        <w:rPr>
          <w:rFonts w:ascii="Times New Roman" w:hAnsi="Times New Roman" w:cs="Times New Roman"/>
          <w:sz w:val="22"/>
          <w:szCs w:val="22"/>
        </w:rPr>
        <w:t xml:space="preserve">Повик за </w:t>
      </w:r>
      <w:r w:rsidR="00D26B10" w:rsidRPr="0003553B">
        <w:rPr>
          <w:rFonts w:ascii="Times New Roman" w:hAnsi="Times New Roman" w:cs="Times New Roman"/>
          <w:sz w:val="22"/>
          <w:szCs w:val="22"/>
        </w:rPr>
        <w:t xml:space="preserve">прибирање понуди за </w:t>
      </w:r>
      <w:r w:rsidR="00F13A48" w:rsidRPr="0003553B">
        <w:rPr>
          <w:rFonts w:ascii="Times New Roman" w:hAnsi="Times New Roman" w:cs="Times New Roman"/>
          <w:sz w:val="22"/>
          <w:szCs w:val="22"/>
        </w:rPr>
        <w:t>услуг</w:t>
      </w:r>
      <w:r w:rsidR="00F13A48">
        <w:rPr>
          <w:rFonts w:ascii="Times New Roman" w:hAnsi="Times New Roman" w:cs="Times New Roman"/>
          <w:sz w:val="22"/>
          <w:szCs w:val="22"/>
        </w:rPr>
        <w:t>а</w:t>
      </w:r>
      <w:r w:rsidR="00F13A48" w:rsidRPr="0003553B">
        <w:rPr>
          <w:rFonts w:ascii="Times New Roman" w:hAnsi="Times New Roman" w:cs="Times New Roman"/>
          <w:sz w:val="22"/>
          <w:szCs w:val="22"/>
        </w:rPr>
        <w:t xml:space="preserve"> </w:t>
      </w:r>
      <w:r w:rsidRPr="0003553B">
        <w:rPr>
          <w:rFonts w:ascii="Times New Roman" w:hAnsi="Times New Roman" w:cs="Times New Roman"/>
          <w:sz w:val="22"/>
          <w:szCs w:val="22"/>
        </w:rPr>
        <w:t>за</w:t>
      </w:r>
      <w:r w:rsidR="00EB3600" w:rsidRPr="0003553B">
        <w:rPr>
          <w:rFonts w:ascii="Times New Roman" w:hAnsi="Times New Roman" w:cs="Times New Roman"/>
          <w:sz w:val="22"/>
          <w:szCs w:val="22"/>
        </w:rPr>
        <w:t xml:space="preserve"> изработка </w:t>
      </w:r>
      <w:bookmarkStart w:id="0" w:name="_Hlk480809560"/>
      <w:r w:rsidRPr="0003553B">
        <w:rPr>
          <w:rFonts w:ascii="Times New Roman" w:hAnsi="Times New Roman" w:cs="Times New Roman"/>
          <w:sz w:val="22"/>
          <w:szCs w:val="22"/>
        </w:rPr>
        <w:t xml:space="preserve">на софтвер за </w:t>
      </w:r>
      <w:r w:rsidR="00F13A48" w:rsidRPr="00F13A48">
        <w:rPr>
          <w:rFonts w:ascii="Times New Roman" w:hAnsi="Times New Roman" w:cs="Times New Roman"/>
          <w:sz w:val="22"/>
          <w:szCs w:val="22"/>
        </w:rPr>
        <w:t>прием, регистрација и справување со жалби на потрошувачите</w:t>
      </w:r>
      <w:r w:rsidR="00F13A48" w:rsidRPr="00F13A48">
        <w:t xml:space="preserve"> </w:t>
      </w:r>
      <w:r w:rsidR="00F13A48" w:rsidRPr="00F13A48">
        <w:rPr>
          <w:rFonts w:ascii="Times New Roman" w:hAnsi="Times New Roman" w:cs="Times New Roman"/>
          <w:sz w:val="22"/>
          <w:szCs w:val="22"/>
        </w:rPr>
        <w:t>и водење соодветен електронски регистар</w:t>
      </w:r>
      <w:bookmarkEnd w:id="0"/>
    </w:p>
    <w:p w:rsidR="00720457" w:rsidRPr="0003553B" w:rsidRDefault="00720457" w:rsidP="0003553B">
      <w:pPr>
        <w:pStyle w:val="Heading1"/>
        <w:numPr>
          <w:ilvl w:val="0"/>
          <w:numId w:val="9"/>
        </w:numPr>
        <w:spacing w:line="240" w:lineRule="auto"/>
        <w:rPr>
          <w:rFonts w:ascii="Times New Roman" w:hAnsi="Times New Roman" w:cs="Times New Roman"/>
          <w:sz w:val="22"/>
          <w:szCs w:val="22"/>
        </w:rPr>
      </w:pPr>
      <w:r w:rsidRPr="0003553B">
        <w:rPr>
          <w:rFonts w:ascii="Times New Roman" w:hAnsi="Times New Roman" w:cs="Times New Roman"/>
          <w:sz w:val="22"/>
          <w:szCs w:val="22"/>
        </w:rPr>
        <w:t>Цел на повикот</w:t>
      </w:r>
    </w:p>
    <w:p w:rsidR="00075169" w:rsidRPr="0003553B" w:rsidRDefault="00720457" w:rsidP="0003553B">
      <w:pPr>
        <w:spacing w:line="240" w:lineRule="auto"/>
        <w:jc w:val="both"/>
        <w:rPr>
          <w:rFonts w:ascii="Times New Roman" w:hAnsi="Times New Roman" w:cs="Times New Roman"/>
        </w:rPr>
      </w:pPr>
      <w:r w:rsidRPr="0003553B">
        <w:rPr>
          <w:rFonts w:ascii="Times New Roman" w:hAnsi="Times New Roman" w:cs="Times New Roman"/>
        </w:rPr>
        <w:t xml:space="preserve">Преку стручна поддршка на </w:t>
      </w:r>
      <w:r w:rsidRPr="0003553B">
        <w:rPr>
          <w:rFonts w:ascii="Times New Roman" w:hAnsi="Times New Roman" w:cs="Times New Roman"/>
          <w:b/>
          <w:i/>
        </w:rPr>
        <w:t>Проектот „Партнерство меѓу граѓанското општество и деловниот сектор – развивање иновативен модел за мобилизација на финансиски средства“ (Проектот)</w:t>
      </w:r>
      <w:r w:rsidRPr="0003553B">
        <w:rPr>
          <w:rFonts w:ascii="Times New Roman" w:hAnsi="Times New Roman" w:cs="Times New Roman"/>
        </w:rPr>
        <w:t xml:space="preserve"> предвиден е а</w:t>
      </w:r>
      <w:r w:rsidRPr="0003553B">
        <w:rPr>
          <w:rFonts w:ascii="Times New Roman" w:hAnsi="Times New Roman" w:cs="Times New Roman"/>
          <w:color w:val="212121"/>
          <w:lang w:eastAsia="mk-MK"/>
        </w:rPr>
        <w:t xml:space="preserve">нгажман на </w:t>
      </w:r>
      <w:r w:rsidR="00910565" w:rsidRPr="0003553B">
        <w:rPr>
          <w:rFonts w:ascii="Times New Roman" w:hAnsi="Times New Roman" w:cs="Times New Roman"/>
          <w:color w:val="212121"/>
          <w:lang w:eastAsia="mk-MK"/>
        </w:rPr>
        <w:t xml:space="preserve"> економски оператор </w:t>
      </w:r>
      <w:r w:rsidRPr="0003553B">
        <w:rPr>
          <w:rFonts w:ascii="Times New Roman" w:hAnsi="Times New Roman" w:cs="Times New Roman"/>
          <w:color w:val="212121"/>
          <w:lang w:eastAsia="mk-MK"/>
        </w:rPr>
        <w:t xml:space="preserve">со искуство во развој на софтверски решенија, со цел да </w:t>
      </w:r>
      <w:r w:rsidR="0003553B">
        <w:rPr>
          <w:rFonts w:ascii="Times New Roman" w:hAnsi="Times New Roman" w:cs="Times New Roman"/>
          <w:color w:val="212121"/>
          <w:lang w:eastAsia="mk-MK"/>
        </w:rPr>
        <w:t xml:space="preserve">изработи </w:t>
      </w:r>
      <w:r w:rsidRPr="0003553B">
        <w:rPr>
          <w:rFonts w:ascii="Times New Roman" w:hAnsi="Times New Roman" w:cs="Times New Roman"/>
          <w:color w:val="212121"/>
          <w:lang w:eastAsia="mk-MK"/>
        </w:rPr>
        <w:t xml:space="preserve"> софтвер за  прием, регистрација и справување со жалби на потрошувачите</w:t>
      </w:r>
      <w:r w:rsidR="00F13A48">
        <w:rPr>
          <w:rFonts w:ascii="Times New Roman" w:hAnsi="Times New Roman" w:cs="Times New Roman"/>
          <w:color w:val="212121"/>
          <w:lang w:eastAsia="mk-MK"/>
        </w:rPr>
        <w:t xml:space="preserve"> од страна на деловните субјекти</w:t>
      </w:r>
      <w:r w:rsidRPr="0003553B">
        <w:rPr>
          <w:rFonts w:ascii="Times New Roman" w:hAnsi="Times New Roman" w:cs="Times New Roman"/>
          <w:color w:val="212121"/>
          <w:lang w:eastAsia="mk-MK"/>
        </w:rPr>
        <w:t xml:space="preserve">, </w:t>
      </w:r>
      <w:r w:rsidR="00F13A48">
        <w:rPr>
          <w:rFonts w:ascii="Times New Roman" w:hAnsi="Times New Roman" w:cs="Times New Roman"/>
          <w:color w:val="212121"/>
          <w:lang w:eastAsia="mk-MK"/>
        </w:rPr>
        <w:t>како и водење соодветен електронски</w:t>
      </w:r>
      <w:r w:rsidR="00F13A48" w:rsidRPr="0003553B">
        <w:rPr>
          <w:rFonts w:ascii="Times New Roman" w:hAnsi="Times New Roman" w:cs="Times New Roman"/>
          <w:color w:val="212121"/>
          <w:lang w:eastAsia="mk-MK"/>
        </w:rPr>
        <w:t xml:space="preserve"> регистар</w:t>
      </w:r>
      <w:r w:rsidR="00F13A48">
        <w:rPr>
          <w:rFonts w:ascii="Times New Roman" w:hAnsi="Times New Roman" w:cs="Times New Roman"/>
          <w:color w:val="212121"/>
          <w:lang w:eastAsia="mk-MK"/>
        </w:rPr>
        <w:t>,</w:t>
      </w:r>
      <w:r w:rsidR="00F13A48" w:rsidRPr="0003553B">
        <w:rPr>
          <w:rFonts w:ascii="Times New Roman" w:hAnsi="Times New Roman" w:cs="Times New Roman"/>
          <w:color w:val="212121"/>
          <w:lang w:eastAsia="mk-MK"/>
        </w:rPr>
        <w:t xml:space="preserve"> </w:t>
      </w:r>
      <w:r w:rsidRPr="0003553B">
        <w:rPr>
          <w:rFonts w:ascii="Times New Roman" w:hAnsi="Times New Roman" w:cs="Times New Roman"/>
          <w:color w:val="212121"/>
          <w:lang w:eastAsia="mk-MK"/>
        </w:rPr>
        <w:t>според стандардите и практиките на Европската унија.</w:t>
      </w:r>
      <w:r w:rsidRPr="0003553B">
        <w:rPr>
          <w:rFonts w:ascii="Times New Roman" w:hAnsi="Times New Roman" w:cs="Times New Roman"/>
        </w:rPr>
        <w:t xml:space="preserve"> </w:t>
      </w:r>
    </w:p>
    <w:p w:rsidR="00075169" w:rsidRPr="0003553B" w:rsidRDefault="00720457" w:rsidP="0003553B">
      <w:pPr>
        <w:pStyle w:val="Heading1"/>
        <w:numPr>
          <w:ilvl w:val="0"/>
          <w:numId w:val="9"/>
        </w:numPr>
        <w:spacing w:line="240" w:lineRule="auto"/>
        <w:rPr>
          <w:rFonts w:ascii="Times New Roman" w:hAnsi="Times New Roman" w:cs="Times New Roman"/>
          <w:sz w:val="22"/>
          <w:szCs w:val="22"/>
        </w:rPr>
      </w:pPr>
      <w:r w:rsidRPr="0003553B">
        <w:rPr>
          <w:rFonts w:ascii="Times New Roman" w:hAnsi="Times New Roman" w:cs="Times New Roman"/>
          <w:sz w:val="22"/>
          <w:szCs w:val="22"/>
        </w:rPr>
        <w:t>Цел на проектот за кој се изработува  софтверот</w:t>
      </w:r>
      <w:r w:rsidR="00075169" w:rsidRPr="0003553B">
        <w:rPr>
          <w:rFonts w:ascii="Times New Roman" w:hAnsi="Times New Roman" w:cs="Times New Roman"/>
          <w:sz w:val="22"/>
          <w:szCs w:val="22"/>
        </w:rPr>
        <w:t xml:space="preserve"> </w:t>
      </w:r>
    </w:p>
    <w:p w:rsidR="00720457" w:rsidRPr="0003553B" w:rsidRDefault="00720457" w:rsidP="0003553B">
      <w:pPr>
        <w:spacing w:line="240" w:lineRule="auto"/>
        <w:jc w:val="both"/>
        <w:rPr>
          <w:rFonts w:ascii="Times New Roman" w:hAnsi="Times New Roman" w:cs="Times New Roman"/>
        </w:rPr>
      </w:pPr>
      <w:r w:rsidRPr="0003553B">
        <w:rPr>
          <w:rFonts w:ascii="Times New Roman" w:hAnsi="Times New Roman" w:cs="Times New Roman"/>
        </w:rPr>
        <w:t xml:space="preserve">Проектот ќе развие и промовира иновативен модел за соработка меѓу граѓанскиот и бизнис секторот преку воведување сертификат за фер однос кон потрошувачите, што ќе го доделуваат граѓански организации како услуга насочена кон бизнис заедницата. Проектот на тој начин ќе придонесе за диверзификација на изворите на финансирање на граѓанското општество и влијанието врз спроведување на политики за заштита на потрошувачите и животната средина. </w:t>
      </w:r>
    </w:p>
    <w:p w:rsidR="00075169" w:rsidRPr="0003553B" w:rsidRDefault="00F13A48" w:rsidP="0003553B">
      <w:pPr>
        <w:pStyle w:val="Heading1"/>
        <w:numPr>
          <w:ilvl w:val="0"/>
          <w:numId w:val="9"/>
        </w:numPr>
        <w:spacing w:before="0" w:line="240" w:lineRule="auto"/>
        <w:rPr>
          <w:rFonts w:ascii="Times New Roman" w:hAnsi="Times New Roman" w:cs="Times New Roman"/>
          <w:sz w:val="22"/>
          <w:szCs w:val="22"/>
        </w:rPr>
      </w:pPr>
      <w:r>
        <w:rPr>
          <w:rFonts w:ascii="Times New Roman" w:hAnsi="Times New Roman" w:cs="Times New Roman"/>
          <w:sz w:val="22"/>
          <w:szCs w:val="22"/>
        </w:rPr>
        <w:t xml:space="preserve">Работни задачи </w:t>
      </w:r>
    </w:p>
    <w:p w:rsidR="0083259A" w:rsidRPr="0003553B" w:rsidRDefault="0083259A" w:rsidP="0003553B">
      <w:pPr>
        <w:pStyle w:val="Heading1"/>
        <w:spacing w:before="0" w:line="240" w:lineRule="auto"/>
        <w:rPr>
          <w:rFonts w:ascii="Times New Roman" w:hAnsi="Times New Roman" w:cs="Times New Roman"/>
          <w:color w:val="212121"/>
          <w:sz w:val="22"/>
          <w:szCs w:val="22"/>
          <w:lang w:eastAsia="mk-MK"/>
        </w:rPr>
      </w:pPr>
    </w:p>
    <w:p w:rsidR="00720457" w:rsidRPr="0003553B" w:rsidRDefault="00720457" w:rsidP="0003553B">
      <w:pPr>
        <w:pStyle w:val="Heading1"/>
        <w:spacing w:before="0" w:line="240" w:lineRule="auto"/>
        <w:rPr>
          <w:rFonts w:ascii="Times New Roman" w:hAnsi="Times New Roman" w:cs="Times New Roman"/>
          <w:color w:val="212121"/>
          <w:sz w:val="22"/>
          <w:szCs w:val="22"/>
          <w:lang w:eastAsia="mk-MK"/>
        </w:rPr>
      </w:pPr>
      <w:r w:rsidRPr="0003553B">
        <w:rPr>
          <w:rFonts w:ascii="Times New Roman" w:hAnsi="Times New Roman" w:cs="Times New Roman"/>
          <w:color w:val="212121"/>
          <w:sz w:val="22"/>
          <w:szCs w:val="22"/>
          <w:lang w:eastAsia="mk-MK"/>
        </w:rPr>
        <w:t xml:space="preserve"> </w:t>
      </w:r>
      <w:r w:rsidR="00075169" w:rsidRPr="0003553B">
        <w:rPr>
          <w:rFonts w:ascii="Times New Roman" w:hAnsi="Times New Roman" w:cs="Times New Roman"/>
          <w:color w:val="212121"/>
          <w:sz w:val="22"/>
          <w:szCs w:val="22"/>
          <w:lang w:eastAsia="mk-MK"/>
        </w:rPr>
        <w:t>Р</w:t>
      </w:r>
      <w:r w:rsidR="00B814E5" w:rsidRPr="0003553B">
        <w:rPr>
          <w:rFonts w:ascii="Times New Roman" w:hAnsi="Times New Roman" w:cs="Times New Roman"/>
          <w:color w:val="212121"/>
          <w:sz w:val="22"/>
          <w:szCs w:val="22"/>
          <w:lang w:eastAsia="mk-MK"/>
        </w:rPr>
        <w:t>аботни задачи:</w:t>
      </w:r>
    </w:p>
    <w:p w:rsidR="00B814E5" w:rsidRPr="00F13A48" w:rsidRDefault="00B814E5" w:rsidP="00F13A48">
      <w:pPr>
        <w:pStyle w:val="ListParagraph"/>
        <w:numPr>
          <w:ilvl w:val="0"/>
          <w:numId w:val="12"/>
        </w:numPr>
        <w:autoSpaceDE w:val="0"/>
        <w:autoSpaceDN w:val="0"/>
        <w:adjustRightInd w:val="0"/>
        <w:spacing w:after="0" w:line="240" w:lineRule="auto"/>
        <w:rPr>
          <w:rFonts w:ascii="Times New Roman" w:hAnsi="Times New Roman" w:cs="Times New Roman"/>
        </w:rPr>
      </w:pPr>
      <w:r w:rsidRPr="00F13A48">
        <w:rPr>
          <w:rFonts w:ascii="Times New Roman" w:hAnsi="Times New Roman" w:cs="Times New Roman"/>
        </w:rPr>
        <w:t xml:space="preserve">Изработка на </w:t>
      </w:r>
      <w:r w:rsidR="00782D82">
        <w:rPr>
          <w:rFonts w:ascii="Times New Roman" w:hAnsi="Times New Roman" w:cs="Times New Roman"/>
        </w:rPr>
        <w:t xml:space="preserve">софтвер со </w:t>
      </w:r>
      <w:r w:rsidRPr="00F13A48">
        <w:rPr>
          <w:rFonts w:ascii="Times New Roman" w:hAnsi="Times New Roman" w:cs="Times New Roman"/>
        </w:rPr>
        <w:t xml:space="preserve">веб </w:t>
      </w:r>
      <w:r w:rsidR="00782D82">
        <w:rPr>
          <w:rFonts w:ascii="Times New Roman" w:hAnsi="Times New Roman" w:cs="Times New Roman"/>
        </w:rPr>
        <w:t>баз</w:t>
      </w:r>
      <w:r w:rsidR="00C6324F">
        <w:rPr>
          <w:rFonts w:ascii="Times New Roman" w:hAnsi="Times New Roman" w:cs="Times New Roman"/>
        </w:rPr>
        <w:t>и</w:t>
      </w:r>
      <w:r w:rsidR="00782D82">
        <w:rPr>
          <w:rFonts w:ascii="Times New Roman" w:hAnsi="Times New Roman" w:cs="Times New Roman"/>
        </w:rPr>
        <w:t xml:space="preserve"> на податоци </w:t>
      </w:r>
      <w:r w:rsidRPr="00F13A48">
        <w:rPr>
          <w:rFonts w:ascii="Times New Roman" w:hAnsi="Times New Roman" w:cs="Times New Roman"/>
        </w:rPr>
        <w:t>според кара</w:t>
      </w:r>
      <w:r w:rsidR="00075169" w:rsidRPr="00F13A48">
        <w:rPr>
          <w:rFonts w:ascii="Times New Roman" w:hAnsi="Times New Roman" w:cs="Times New Roman"/>
        </w:rPr>
        <w:t xml:space="preserve">ктеристиките опишани </w:t>
      </w:r>
      <w:r w:rsidR="00C6324F">
        <w:rPr>
          <w:rFonts w:ascii="Times New Roman" w:hAnsi="Times New Roman" w:cs="Times New Roman"/>
        </w:rPr>
        <w:t xml:space="preserve">подолу во </w:t>
      </w:r>
      <w:r w:rsidR="00075169" w:rsidRPr="00F13A48">
        <w:rPr>
          <w:rFonts w:ascii="Times New Roman" w:hAnsi="Times New Roman" w:cs="Times New Roman"/>
        </w:rPr>
        <w:t>повикот</w:t>
      </w:r>
      <w:r w:rsidR="00C6324F">
        <w:rPr>
          <w:rFonts w:ascii="Times New Roman" w:hAnsi="Times New Roman" w:cs="Times New Roman"/>
        </w:rPr>
        <w:t xml:space="preserve">, </w:t>
      </w:r>
      <w:r w:rsidR="00C6324F" w:rsidRPr="0003553B">
        <w:rPr>
          <w:rFonts w:ascii="Times New Roman" w:hAnsi="Times New Roman" w:cs="Times New Roman"/>
          <w:color w:val="212121"/>
          <w:shd w:val="clear" w:color="auto" w:fill="FFFFFF"/>
        </w:rPr>
        <w:t>интегрира</w:t>
      </w:r>
      <w:r w:rsidR="006F0B7B">
        <w:rPr>
          <w:rFonts w:ascii="Times New Roman" w:hAnsi="Times New Roman" w:cs="Times New Roman"/>
          <w:color w:val="212121"/>
          <w:shd w:val="clear" w:color="auto" w:fill="FFFFFF"/>
        </w:rPr>
        <w:t>на</w:t>
      </w:r>
      <w:r w:rsidR="00C6324F" w:rsidRPr="0003553B">
        <w:rPr>
          <w:rFonts w:ascii="Times New Roman" w:hAnsi="Times New Roman" w:cs="Times New Roman"/>
          <w:color w:val="212121"/>
          <w:shd w:val="clear" w:color="auto" w:fill="FFFFFF"/>
        </w:rPr>
        <w:t xml:space="preserve"> функционална алатка за генерирање извештаи </w:t>
      </w:r>
      <w:r w:rsidR="00C6324F">
        <w:rPr>
          <w:rFonts w:ascii="Times New Roman" w:hAnsi="Times New Roman" w:cs="Times New Roman"/>
          <w:color w:val="212121"/>
          <w:shd w:val="clear" w:color="auto" w:fill="FFFFFF"/>
        </w:rPr>
        <w:t xml:space="preserve">во </w:t>
      </w:r>
      <w:r w:rsidR="00C6324F" w:rsidRPr="00AF40A0">
        <w:rPr>
          <w:rFonts w:ascii="Times New Roman" w:hAnsi="Times New Roman" w:cs="Times New Roman"/>
          <w:color w:val="212121"/>
          <w:shd w:val="clear" w:color="auto" w:fill="FFFFFF"/>
        </w:rPr>
        <w:t xml:space="preserve">PDF </w:t>
      </w:r>
      <w:r w:rsidR="00C6324F">
        <w:rPr>
          <w:rFonts w:ascii="Times New Roman" w:hAnsi="Times New Roman" w:cs="Times New Roman"/>
          <w:color w:val="212121"/>
          <w:shd w:val="clear" w:color="auto" w:fill="FFFFFF"/>
        </w:rPr>
        <w:t xml:space="preserve">формат </w:t>
      </w:r>
      <w:r w:rsidR="00C6324F" w:rsidRPr="0003553B">
        <w:rPr>
          <w:rFonts w:ascii="Times New Roman" w:hAnsi="Times New Roman" w:cs="Times New Roman"/>
          <w:color w:val="212121"/>
          <w:shd w:val="clear" w:color="auto" w:fill="FFFFFF"/>
        </w:rPr>
        <w:t>и модул за скенирање на доставената документација со поплаката /жалбата од потрошувачот ( на пример: гарантен лист, сметки, слики и сл.).</w:t>
      </w:r>
      <w:r w:rsidR="00AF40A0">
        <w:rPr>
          <w:rFonts w:ascii="Times New Roman" w:hAnsi="Times New Roman" w:cs="Times New Roman"/>
          <w:color w:val="212121"/>
          <w:shd w:val="clear" w:color="auto" w:fill="FFFFFF"/>
        </w:rPr>
        <w:t xml:space="preserve"> Генерираните </w:t>
      </w:r>
      <w:r w:rsidR="00AF40A0" w:rsidRPr="0003553B">
        <w:rPr>
          <w:rFonts w:ascii="Times New Roman" w:hAnsi="Times New Roman" w:cs="Times New Roman"/>
          <w:color w:val="212121"/>
          <w:shd w:val="clear" w:color="auto" w:fill="FFFFFF"/>
        </w:rPr>
        <w:t xml:space="preserve">извештаи треба да </w:t>
      </w:r>
      <w:r w:rsidR="00AF40A0">
        <w:rPr>
          <w:rFonts w:ascii="Times New Roman" w:hAnsi="Times New Roman" w:cs="Times New Roman"/>
          <w:color w:val="212121"/>
          <w:shd w:val="clear" w:color="auto" w:fill="FFFFFF"/>
        </w:rPr>
        <w:t xml:space="preserve">прикажуваат </w:t>
      </w:r>
      <w:r w:rsidR="00AF40A0" w:rsidRPr="0003553B">
        <w:rPr>
          <w:rFonts w:ascii="Times New Roman" w:hAnsi="Times New Roman" w:cs="Times New Roman"/>
          <w:color w:val="212121"/>
          <w:shd w:val="clear" w:color="auto" w:fill="FFFFFF"/>
        </w:rPr>
        <w:t>статистички податоци за жалбите, преземените дејствија од страна на компанијата, одговорите дадени на потрошувачите</w:t>
      </w:r>
      <w:r w:rsidR="00AF40A0">
        <w:rPr>
          <w:rFonts w:ascii="Times New Roman" w:hAnsi="Times New Roman" w:cs="Times New Roman"/>
          <w:color w:val="212121"/>
          <w:shd w:val="clear" w:color="auto" w:fill="FFFFFF"/>
        </w:rPr>
        <w:t xml:space="preserve"> и исходите од постапувањето</w:t>
      </w:r>
      <w:r w:rsidR="00AF40A0" w:rsidRPr="0003553B">
        <w:rPr>
          <w:rFonts w:ascii="Times New Roman" w:hAnsi="Times New Roman" w:cs="Times New Roman"/>
          <w:color w:val="212121"/>
          <w:shd w:val="clear" w:color="auto" w:fill="FFFFFF"/>
        </w:rPr>
        <w:t>.</w:t>
      </w:r>
    </w:p>
    <w:p w:rsidR="00782D82" w:rsidRDefault="00782D82" w:rsidP="00F13A48">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Тестирање на изработениот софтвер, оптимизација и отстранување на евентуални недостатоци</w:t>
      </w:r>
    </w:p>
    <w:p w:rsidR="001F750E" w:rsidRDefault="001F750E" w:rsidP="00F13A48">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Обезбедување соодветна заштита од неовластено користење и копирање на софтверот</w:t>
      </w:r>
      <w:r w:rsidR="008F4FC2" w:rsidRPr="008F4FC2">
        <w:rPr>
          <w:rFonts w:ascii="Times New Roman" w:hAnsi="Times New Roman" w:cs="Times New Roman"/>
        </w:rPr>
        <w:t xml:space="preserve">, </w:t>
      </w:r>
      <w:r w:rsidR="008F4FC2">
        <w:rPr>
          <w:rFonts w:ascii="Times New Roman" w:hAnsi="Times New Roman" w:cs="Times New Roman"/>
        </w:rPr>
        <w:t>како и соодветна заштита на личните податоци кои ќе се внесуваат во софтверот односно во поврзаните бази на податоци</w:t>
      </w:r>
    </w:p>
    <w:p w:rsidR="00B814E5" w:rsidRPr="00F13A48" w:rsidRDefault="00B814E5" w:rsidP="00F13A48">
      <w:pPr>
        <w:pStyle w:val="ListParagraph"/>
        <w:numPr>
          <w:ilvl w:val="0"/>
          <w:numId w:val="12"/>
        </w:numPr>
        <w:autoSpaceDE w:val="0"/>
        <w:autoSpaceDN w:val="0"/>
        <w:adjustRightInd w:val="0"/>
        <w:spacing w:after="0" w:line="240" w:lineRule="auto"/>
        <w:rPr>
          <w:rFonts w:ascii="Times New Roman" w:hAnsi="Times New Roman" w:cs="Times New Roman"/>
        </w:rPr>
      </w:pPr>
      <w:r w:rsidRPr="00F13A48">
        <w:rPr>
          <w:rFonts w:ascii="Times New Roman" w:hAnsi="Times New Roman" w:cs="Times New Roman"/>
        </w:rPr>
        <w:t xml:space="preserve">Обезбедување </w:t>
      </w:r>
      <w:r w:rsidR="00F13A48">
        <w:rPr>
          <w:rFonts w:ascii="Times New Roman" w:hAnsi="Times New Roman" w:cs="Times New Roman"/>
        </w:rPr>
        <w:t xml:space="preserve">регистриран </w:t>
      </w:r>
      <w:r w:rsidRPr="00F13A48">
        <w:rPr>
          <w:rFonts w:ascii="Times New Roman" w:hAnsi="Times New Roman" w:cs="Times New Roman"/>
        </w:rPr>
        <w:t>дом</w:t>
      </w:r>
      <w:r w:rsidR="00F13A48">
        <w:rPr>
          <w:rFonts w:ascii="Times New Roman" w:hAnsi="Times New Roman" w:cs="Times New Roman"/>
        </w:rPr>
        <w:t>ејн</w:t>
      </w:r>
      <w:r w:rsidRPr="00F13A48">
        <w:rPr>
          <w:rFonts w:ascii="Times New Roman" w:hAnsi="Times New Roman" w:cs="Times New Roman"/>
        </w:rPr>
        <w:t xml:space="preserve"> и хостинг за непречена работа на </w:t>
      </w:r>
      <w:r w:rsidR="00782D82">
        <w:rPr>
          <w:rFonts w:ascii="Times New Roman" w:hAnsi="Times New Roman" w:cs="Times New Roman"/>
        </w:rPr>
        <w:t xml:space="preserve">софтверот </w:t>
      </w:r>
      <w:r w:rsidRPr="00F13A48">
        <w:rPr>
          <w:rFonts w:ascii="Times New Roman" w:hAnsi="Times New Roman" w:cs="Times New Roman"/>
        </w:rPr>
        <w:t xml:space="preserve">за период од </w:t>
      </w:r>
      <w:r w:rsidR="004D26BF">
        <w:rPr>
          <w:rFonts w:ascii="Times New Roman" w:hAnsi="Times New Roman" w:cs="Times New Roman"/>
        </w:rPr>
        <w:t xml:space="preserve">најмалку </w:t>
      </w:r>
      <w:r w:rsidRPr="00F13A48">
        <w:rPr>
          <w:rFonts w:ascii="Times New Roman" w:hAnsi="Times New Roman" w:cs="Times New Roman"/>
        </w:rPr>
        <w:t xml:space="preserve">2 </w:t>
      </w:r>
      <w:r w:rsidR="00F13A48" w:rsidRPr="00F13A48">
        <w:rPr>
          <w:rFonts w:ascii="Times New Roman" w:hAnsi="Times New Roman" w:cs="Times New Roman"/>
        </w:rPr>
        <w:t>годин</w:t>
      </w:r>
      <w:r w:rsidR="00F13A48">
        <w:rPr>
          <w:rFonts w:ascii="Times New Roman" w:hAnsi="Times New Roman" w:cs="Times New Roman"/>
        </w:rPr>
        <w:t>и</w:t>
      </w:r>
    </w:p>
    <w:p w:rsidR="00B814E5" w:rsidRPr="00F13A48" w:rsidRDefault="00B814E5" w:rsidP="00F13A48">
      <w:pPr>
        <w:pStyle w:val="ListParagraph"/>
        <w:numPr>
          <w:ilvl w:val="0"/>
          <w:numId w:val="12"/>
        </w:numPr>
        <w:autoSpaceDE w:val="0"/>
        <w:autoSpaceDN w:val="0"/>
        <w:adjustRightInd w:val="0"/>
        <w:spacing w:after="0" w:line="240" w:lineRule="auto"/>
        <w:rPr>
          <w:rFonts w:ascii="Times New Roman" w:hAnsi="Times New Roman" w:cs="Times New Roman"/>
        </w:rPr>
      </w:pPr>
      <w:r w:rsidRPr="00F13A48">
        <w:rPr>
          <w:rFonts w:ascii="Times New Roman" w:hAnsi="Times New Roman" w:cs="Times New Roman"/>
        </w:rPr>
        <w:t xml:space="preserve">Изработка на прирачник за користење на </w:t>
      </w:r>
      <w:r w:rsidR="00782D82">
        <w:rPr>
          <w:rFonts w:ascii="Times New Roman" w:hAnsi="Times New Roman" w:cs="Times New Roman"/>
        </w:rPr>
        <w:t>софтверот</w:t>
      </w:r>
    </w:p>
    <w:p w:rsidR="00B814E5" w:rsidRPr="00F13A48" w:rsidRDefault="00B814E5" w:rsidP="00F13A48">
      <w:pPr>
        <w:pStyle w:val="ListParagraph"/>
        <w:numPr>
          <w:ilvl w:val="0"/>
          <w:numId w:val="12"/>
        </w:numPr>
        <w:autoSpaceDE w:val="0"/>
        <w:autoSpaceDN w:val="0"/>
        <w:adjustRightInd w:val="0"/>
        <w:spacing w:after="0" w:line="240" w:lineRule="auto"/>
        <w:rPr>
          <w:rFonts w:ascii="Times New Roman" w:hAnsi="Times New Roman" w:cs="Times New Roman"/>
        </w:rPr>
      </w:pPr>
      <w:r w:rsidRPr="00F13A48">
        <w:rPr>
          <w:rFonts w:ascii="Times New Roman" w:hAnsi="Times New Roman" w:cs="Times New Roman"/>
        </w:rPr>
        <w:t xml:space="preserve">Обука на невладините организации кои ќе бидат вклучени во проектот </w:t>
      </w:r>
      <w:r w:rsidR="00616556" w:rsidRPr="00F13A48">
        <w:rPr>
          <w:rFonts w:ascii="Times New Roman" w:hAnsi="Times New Roman" w:cs="Times New Roman"/>
        </w:rPr>
        <w:t xml:space="preserve">за </w:t>
      </w:r>
      <w:r w:rsidR="00782D82">
        <w:rPr>
          <w:rFonts w:ascii="Times New Roman" w:hAnsi="Times New Roman" w:cs="Times New Roman"/>
        </w:rPr>
        <w:t xml:space="preserve">карактеристиките </w:t>
      </w:r>
      <w:r w:rsidR="00616556" w:rsidRPr="00F13A48">
        <w:rPr>
          <w:rFonts w:ascii="Times New Roman" w:hAnsi="Times New Roman" w:cs="Times New Roman"/>
        </w:rPr>
        <w:t xml:space="preserve">на софтверот </w:t>
      </w:r>
      <w:r w:rsidRPr="00F13A48">
        <w:rPr>
          <w:rFonts w:ascii="Times New Roman" w:hAnsi="Times New Roman" w:cs="Times New Roman"/>
        </w:rPr>
        <w:t>(динамиката на обуката ќе биде утврдена во договор со засегнатите страни)</w:t>
      </w:r>
    </w:p>
    <w:p w:rsidR="00075169" w:rsidRPr="00F13A48" w:rsidRDefault="00075169" w:rsidP="00F13A48">
      <w:pPr>
        <w:pStyle w:val="ListParagraph"/>
        <w:numPr>
          <w:ilvl w:val="0"/>
          <w:numId w:val="12"/>
        </w:numPr>
        <w:autoSpaceDE w:val="0"/>
        <w:autoSpaceDN w:val="0"/>
        <w:adjustRightInd w:val="0"/>
        <w:spacing w:after="0" w:line="240" w:lineRule="auto"/>
        <w:rPr>
          <w:rFonts w:ascii="Times New Roman" w:hAnsi="Times New Roman" w:cs="Times New Roman"/>
        </w:rPr>
      </w:pPr>
      <w:r w:rsidRPr="00F13A48">
        <w:rPr>
          <w:rFonts w:ascii="Times New Roman" w:hAnsi="Times New Roman" w:cs="Times New Roman"/>
        </w:rPr>
        <w:t>Обука на сертифицираните пре</w:t>
      </w:r>
      <w:r w:rsidR="00782D82">
        <w:rPr>
          <w:rFonts w:ascii="Times New Roman" w:hAnsi="Times New Roman" w:cs="Times New Roman"/>
        </w:rPr>
        <w:t>т</w:t>
      </w:r>
      <w:r w:rsidRPr="00F13A48">
        <w:rPr>
          <w:rFonts w:ascii="Times New Roman" w:hAnsi="Times New Roman" w:cs="Times New Roman"/>
        </w:rPr>
        <w:t xml:space="preserve">пријатија за </w:t>
      </w:r>
      <w:r w:rsidR="001F750E">
        <w:rPr>
          <w:rFonts w:ascii="Times New Roman" w:hAnsi="Times New Roman" w:cs="Times New Roman"/>
        </w:rPr>
        <w:t xml:space="preserve">инсталирање и </w:t>
      </w:r>
      <w:r w:rsidRPr="00F13A48">
        <w:rPr>
          <w:rFonts w:ascii="Times New Roman" w:hAnsi="Times New Roman" w:cs="Times New Roman"/>
        </w:rPr>
        <w:t>користење на софтверот</w:t>
      </w:r>
    </w:p>
    <w:p w:rsidR="00B814E5" w:rsidRPr="00F13A48" w:rsidRDefault="00B814E5" w:rsidP="00F13A48">
      <w:pPr>
        <w:pStyle w:val="ListParagraph"/>
        <w:numPr>
          <w:ilvl w:val="0"/>
          <w:numId w:val="12"/>
        </w:numPr>
        <w:autoSpaceDE w:val="0"/>
        <w:autoSpaceDN w:val="0"/>
        <w:adjustRightInd w:val="0"/>
        <w:spacing w:after="0" w:line="240" w:lineRule="auto"/>
        <w:rPr>
          <w:rFonts w:ascii="Times New Roman" w:hAnsi="Times New Roman" w:cs="Times New Roman"/>
        </w:rPr>
      </w:pPr>
      <w:r w:rsidRPr="00F13A48">
        <w:rPr>
          <w:rFonts w:ascii="Times New Roman" w:hAnsi="Times New Roman" w:cs="Times New Roman"/>
        </w:rPr>
        <w:t xml:space="preserve">Техничка поддршка и обезбедување непречена работа на </w:t>
      </w:r>
      <w:r w:rsidR="00782D82">
        <w:rPr>
          <w:rFonts w:ascii="Times New Roman" w:hAnsi="Times New Roman" w:cs="Times New Roman"/>
        </w:rPr>
        <w:t xml:space="preserve">софтверот во период од </w:t>
      </w:r>
      <w:r w:rsidR="004D26BF">
        <w:rPr>
          <w:rFonts w:ascii="Times New Roman" w:hAnsi="Times New Roman" w:cs="Times New Roman"/>
        </w:rPr>
        <w:t xml:space="preserve">најмалку </w:t>
      </w:r>
      <w:r w:rsidR="00782D82">
        <w:rPr>
          <w:rFonts w:ascii="Times New Roman" w:hAnsi="Times New Roman" w:cs="Times New Roman"/>
        </w:rPr>
        <w:t>2 години</w:t>
      </w:r>
    </w:p>
    <w:p w:rsidR="00B814E5" w:rsidRPr="0003553B" w:rsidRDefault="00B814E5" w:rsidP="0003553B">
      <w:pPr>
        <w:autoSpaceDE w:val="0"/>
        <w:autoSpaceDN w:val="0"/>
        <w:adjustRightInd w:val="0"/>
        <w:spacing w:after="0" w:line="240" w:lineRule="auto"/>
        <w:rPr>
          <w:rFonts w:ascii="Times New Roman" w:hAnsi="Times New Roman" w:cs="Times New Roman"/>
        </w:rPr>
      </w:pPr>
    </w:p>
    <w:p w:rsidR="00B814E5" w:rsidRPr="0003553B" w:rsidRDefault="00075169" w:rsidP="00B814E5">
      <w:pPr>
        <w:autoSpaceDE w:val="0"/>
        <w:autoSpaceDN w:val="0"/>
        <w:adjustRightInd w:val="0"/>
        <w:spacing w:after="0" w:line="240" w:lineRule="auto"/>
        <w:rPr>
          <w:rFonts w:ascii="Times New Roman" w:hAnsi="Times New Roman" w:cs="Times New Roman"/>
          <w:b/>
          <w:color w:val="212121"/>
          <w:lang w:eastAsia="mk-MK"/>
        </w:rPr>
      </w:pPr>
      <w:r w:rsidRPr="0003553B">
        <w:rPr>
          <w:rFonts w:ascii="Times New Roman" w:hAnsi="Times New Roman" w:cs="Times New Roman"/>
          <w:b/>
        </w:rPr>
        <w:lastRenderedPageBreak/>
        <w:t xml:space="preserve">Во понудата </w:t>
      </w:r>
      <w:r w:rsidR="00B814E5" w:rsidRPr="0003553B">
        <w:rPr>
          <w:rFonts w:ascii="Times New Roman" w:hAnsi="Times New Roman" w:cs="Times New Roman"/>
          <w:b/>
        </w:rPr>
        <w:t xml:space="preserve">за изработка на </w:t>
      </w:r>
      <w:r w:rsidR="00B814E5" w:rsidRPr="0003553B">
        <w:rPr>
          <w:rFonts w:ascii="Times New Roman" w:hAnsi="Times New Roman" w:cs="Times New Roman"/>
          <w:b/>
          <w:color w:val="212121"/>
          <w:lang w:eastAsia="mk-MK"/>
        </w:rPr>
        <w:t xml:space="preserve">софтвер </w:t>
      </w:r>
      <w:r w:rsidR="00F56BE6" w:rsidRPr="0003553B">
        <w:rPr>
          <w:rFonts w:ascii="Times New Roman" w:hAnsi="Times New Roman" w:cs="Times New Roman"/>
          <w:b/>
          <w:color w:val="212121"/>
          <w:lang w:eastAsia="mk-MK"/>
        </w:rPr>
        <w:t>покрај погоре наведените работни задачи</w:t>
      </w:r>
      <w:r w:rsidR="00C6324F">
        <w:rPr>
          <w:rFonts w:ascii="Times New Roman" w:hAnsi="Times New Roman" w:cs="Times New Roman"/>
          <w:b/>
          <w:color w:val="212121"/>
          <w:lang w:eastAsia="mk-MK"/>
        </w:rPr>
        <w:t xml:space="preserve"> и начинот на кој ќе одговорат на нив</w:t>
      </w:r>
      <w:r w:rsidR="00F56BE6" w:rsidRPr="0003553B">
        <w:rPr>
          <w:rFonts w:ascii="Times New Roman" w:hAnsi="Times New Roman" w:cs="Times New Roman"/>
          <w:b/>
          <w:color w:val="212121"/>
          <w:lang w:eastAsia="mk-MK"/>
        </w:rPr>
        <w:t>,</w:t>
      </w:r>
      <w:r w:rsidR="00B814E5" w:rsidRPr="0003553B">
        <w:rPr>
          <w:rFonts w:ascii="Times New Roman" w:hAnsi="Times New Roman" w:cs="Times New Roman"/>
          <w:b/>
          <w:color w:val="212121"/>
          <w:lang w:eastAsia="mk-MK"/>
        </w:rPr>
        <w:t xml:space="preserve"> </w:t>
      </w:r>
      <w:r w:rsidRPr="0003553B">
        <w:rPr>
          <w:rFonts w:ascii="Times New Roman" w:hAnsi="Times New Roman" w:cs="Times New Roman"/>
          <w:b/>
          <w:color w:val="212121"/>
          <w:lang w:eastAsia="mk-MK"/>
        </w:rPr>
        <w:t xml:space="preserve"> од </w:t>
      </w:r>
      <w:r w:rsidR="00910565" w:rsidRPr="0003553B">
        <w:rPr>
          <w:rFonts w:ascii="Times New Roman" w:hAnsi="Times New Roman" w:cs="Times New Roman"/>
          <w:b/>
          <w:color w:val="212121"/>
          <w:lang w:eastAsia="mk-MK"/>
        </w:rPr>
        <w:t xml:space="preserve">понудувачите </w:t>
      </w:r>
      <w:r w:rsidRPr="0003553B">
        <w:rPr>
          <w:rFonts w:ascii="Times New Roman" w:hAnsi="Times New Roman" w:cs="Times New Roman"/>
          <w:b/>
          <w:color w:val="212121"/>
          <w:lang w:eastAsia="mk-MK"/>
        </w:rPr>
        <w:t xml:space="preserve">се </w:t>
      </w:r>
      <w:r w:rsidR="00B814E5" w:rsidRPr="0003553B">
        <w:rPr>
          <w:rFonts w:ascii="Times New Roman" w:hAnsi="Times New Roman" w:cs="Times New Roman"/>
          <w:b/>
          <w:color w:val="212121"/>
          <w:lang w:eastAsia="mk-MK"/>
        </w:rPr>
        <w:t>очекува да</w:t>
      </w:r>
      <w:r w:rsidR="00EA1690" w:rsidRPr="0003553B">
        <w:rPr>
          <w:rFonts w:ascii="Times New Roman" w:hAnsi="Times New Roman" w:cs="Times New Roman"/>
          <w:b/>
          <w:color w:val="212121"/>
          <w:lang w:eastAsia="mk-MK"/>
        </w:rPr>
        <w:t xml:space="preserve"> достават</w:t>
      </w:r>
      <w:r w:rsidR="00C6324F">
        <w:rPr>
          <w:rFonts w:ascii="Times New Roman" w:hAnsi="Times New Roman" w:cs="Times New Roman"/>
          <w:b/>
          <w:color w:val="212121"/>
          <w:lang w:eastAsia="mk-MK"/>
        </w:rPr>
        <w:t xml:space="preserve"> и</w:t>
      </w:r>
      <w:r w:rsidR="00B814E5" w:rsidRPr="0003553B">
        <w:rPr>
          <w:rFonts w:ascii="Times New Roman" w:hAnsi="Times New Roman" w:cs="Times New Roman"/>
          <w:b/>
          <w:color w:val="212121"/>
          <w:lang w:eastAsia="mk-MK"/>
        </w:rPr>
        <w:t>:</w:t>
      </w:r>
    </w:p>
    <w:p w:rsidR="00B814E5" w:rsidRPr="0003553B" w:rsidRDefault="00B814E5" w:rsidP="00B814E5">
      <w:pPr>
        <w:autoSpaceDE w:val="0"/>
        <w:autoSpaceDN w:val="0"/>
        <w:adjustRightInd w:val="0"/>
        <w:spacing w:after="0" w:line="240" w:lineRule="auto"/>
        <w:rPr>
          <w:rFonts w:ascii="Times New Roman" w:hAnsi="Times New Roman" w:cs="Times New Roman"/>
        </w:rPr>
      </w:pPr>
    </w:p>
    <w:p w:rsidR="00212925" w:rsidRPr="0003553B" w:rsidRDefault="00212925" w:rsidP="0042417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
          <w:color w:val="212121"/>
          <w:shd w:val="clear" w:color="auto" w:fill="FFFFFF"/>
        </w:rPr>
      </w:pPr>
      <w:r w:rsidRPr="0003553B">
        <w:rPr>
          <w:rFonts w:ascii="Times New Roman" w:hAnsi="Times New Roman" w:cs="Times New Roman"/>
          <w:color w:val="212121"/>
          <w:lang w:eastAsia="mk-MK"/>
        </w:rPr>
        <w:t>а)  Предлог</w:t>
      </w:r>
      <w:r w:rsidR="00C6324F">
        <w:rPr>
          <w:rFonts w:ascii="Times New Roman" w:hAnsi="Times New Roman" w:cs="Times New Roman"/>
          <w:color w:val="212121"/>
          <w:lang w:eastAsia="mk-MK"/>
        </w:rPr>
        <w:t xml:space="preserve"> </w:t>
      </w:r>
      <w:r w:rsidR="00C6324F" w:rsidRPr="0003553B">
        <w:rPr>
          <w:rFonts w:ascii="Times New Roman" w:hAnsi="Times New Roman" w:cs="Times New Roman"/>
          <w:color w:val="212121"/>
          <w:lang w:eastAsia="mk-MK"/>
        </w:rPr>
        <w:t xml:space="preserve">на задолжителни полиња </w:t>
      </w:r>
      <w:r w:rsidR="00C6324F">
        <w:rPr>
          <w:rFonts w:ascii="Times New Roman" w:hAnsi="Times New Roman" w:cs="Times New Roman"/>
          <w:color w:val="212121"/>
          <w:lang w:eastAsia="mk-MK"/>
        </w:rPr>
        <w:t xml:space="preserve">во </w:t>
      </w:r>
      <w:r w:rsidR="001F750E">
        <w:rPr>
          <w:rFonts w:ascii="Times New Roman" w:hAnsi="Times New Roman" w:cs="Times New Roman"/>
          <w:color w:val="212121"/>
          <w:lang w:eastAsia="mk-MK"/>
        </w:rPr>
        <w:t>електронски</w:t>
      </w:r>
      <w:r w:rsidRPr="0003553B">
        <w:rPr>
          <w:rFonts w:ascii="Times New Roman" w:hAnsi="Times New Roman" w:cs="Times New Roman"/>
          <w:color w:val="212121"/>
          <w:lang w:eastAsia="mk-MK"/>
        </w:rPr>
        <w:t xml:space="preserve"> формулар за пријавување жалби на потрошувачите</w:t>
      </w:r>
      <w:r w:rsidR="006F0B7B">
        <w:rPr>
          <w:rFonts w:ascii="Times New Roman" w:hAnsi="Times New Roman" w:cs="Times New Roman"/>
          <w:color w:val="212121"/>
          <w:lang w:eastAsia="mk-MK"/>
        </w:rPr>
        <w:t>, кој би бил достапен преку веб</w:t>
      </w:r>
      <w:r w:rsidR="00C6324F" w:rsidRPr="0003553B">
        <w:rPr>
          <w:rFonts w:ascii="Times New Roman" w:hAnsi="Times New Roman" w:cs="Times New Roman"/>
          <w:color w:val="212121"/>
          <w:lang w:eastAsia="mk-MK"/>
        </w:rPr>
        <w:t>, видовите и форматите на податоци, како и начин</w:t>
      </w:r>
      <w:r w:rsidR="00C6324F">
        <w:rPr>
          <w:rFonts w:ascii="Times New Roman" w:hAnsi="Times New Roman" w:cs="Times New Roman"/>
          <w:color w:val="212121"/>
          <w:lang w:eastAsia="mk-MK"/>
        </w:rPr>
        <w:t>от</w:t>
      </w:r>
      <w:r w:rsidR="00C6324F" w:rsidRPr="0003553B">
        <w:rPr>
          <w:rFonts w:ascii="Times New Roman" w:hAnsi="Times New Roman" w:cs="Times New Roman"/>
          <w:color w:val="212121"/>
          <w:lang w:eastAsia="mk-MK"/>
        </w:rPr>
        <w:t xml:space="preserve"> на селекција/избор на податоци</w:t>
      </w:r>
      <w:r w:rsidRPr="0003553B">
        <w:rPr>
          <w:rFonts w:ascii="Times New Roman" w:hAnsi="Times New Roman" w:cs="Times New Roman"/>
          <w:color w:val="212121"/>
          <w:lang w:eastAsia="mk-MK"/>
        </w:rPr>
        <w:t xml:space="preserve"> </w:t>
      </w:r>
      <w:r w:rsidR="006F0B7B">
        <w:rPr>
          <w:rFonts w:ascii="Times New Roman" w:hAnsi="Times New Roman" w:cs="Times New Roman"/>
          <w:color w:val="212121"/>
          <w:lang w:eastAsia="mk-MK"/>
        </w:rPr>
        <w:t>во формуларот</w:t>
      </w:r>
    </w:p>
    <w:p w:rsidR="006F0B7B" w:rsidRDefault="00212925" w:rsidP="00AF40A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212121"/>
          <w:shd w:val="clear" w:color="auto" w:fill="FFFFFF"/>
        </w:rPr>
      </w:pPr>
      <w:r w:rsidRPr="0003553B">
        <w:rPr>
          <w:rFonts w:ascii="Times New Roman" w:hAnsi="Times New Roman" w:cs="Times New Roman"/>
          <w:color w:val="212121"/>
          <w:lang w:eastAsia="mk-MK"/>
        </w:rPr>
        <w:t>б</w:t>
      </w:r>
      <w:r w:rsidRPr="0003553B">
        <w:rPr>
          <w:rFonts w:ascii="Times New Roman" w:hAnsi="Times New Roman" w:cs="Times New Roman"/>
          <w:color w:val="212121"/>
          <w:shd w:val="clear" w:color="auto" w:fill="FFFFFF"/>
        </w:rPr>
        <w:t>)</w:t>
      </w:r>
      <w:r w:rsidRPr="0003553B">
        <w:rPr>
          <w:rFonts w:ascii="Times New Roman" w:hAnsi="Times New Roman" w:cs="Times New Roman"/>
          <w:b/>
          <w:color w:val="212121"/>
          <w:shd w:val="clear" w:color="auto" w:fill="FFFFFF"/>
        </w:rPr>
        <w:t xml:space="preserve"> </w:t>
      </w:r>
      <w:r w:rsidR="00EA1690" w:rsidRPr="0003553B">
        <w:rPr>
          <w:rFonts w:ascii="Times New Roman" w:hAnsi="Times New Roman" w:cs="Times New Roman"/>
          <w:color w:val="212121"/>
          <w:lang w:eastAsia="mk-MK"/>
        </w:rPr>
        <w:t xml:space="preserve">Начин на </w:t>
      </w:r>
      <w:r w:rsidRPr="0003553B">
        <w:rPr>
          <w:rFonts w:ascii="Times New Roman" w:hAnsi="Times New Roman" w:cs="Times New Roman"/>
          <w:color w:val="212121"/>
          <w:lang w:eastAsia="mk-MK"/>
        </w:rPr>
        <w:t xml:space="preserve">внатрешно </w:t>
      </w:r>
      <w:r w:rsidR="00EE2603" w:rsidRPr="0003553B">
        <w:rPr>
          <w:rFonts w:ascii="Times New Roman" w:hAnsi="Times New Roman" w:cs="Times New Roman"/>
          <w:color w:val="212121"/>
          <w:lang w:eastAsia="mk-MK"/>
        </w:rPr>
        <w:t>процесирање</w:t>
      </w:r>
      <w:r w:rsidRPr="0003553B">
        <w:rPr>
          <w:rFonts w:ascii="Times New Roman" w:hAnsi="Times New Roman" w:cs="Times New Roman"/>
          <w:color w:val="212121"/>
          <w:lang w:eastAsia="mk-MK"/>
        </w:rPr>
        <w:t xml:space="preserve"> на преземените </w:t>
      </w:r>
      <w:r w:rsidR="00EA1690" w:rsidRPr="0003553B">
        <w:rPr>
          <w:rFonts w:ascii="Times New Roman" w:hAnsi="Times New Roman" w:cs="Times New Roman"/>
          <w:color w:val="212121"/>
          <w:lang w:eastAsia="mk-MK"/>
        </w:rPr>
        <w:t xml:space="preserve">поплаки и жалби </w:t>
      </w:r>
      <w:r w:rsidR="00F56BE6" w:rsidRPr="0003553B">
        <w:rPr>
          <w:rFonts w:ascii="Times New Roman" w:hAnsi="Times New Roman" w:cs="Times New Roman"/>
          <w:color w:val="212121"/>
          <w:lang w:eastAsia="mk-MK"/>
        </w:rPr>
        <w:t xml:space="preserve">од </w:t>
      </w:r>
      <w:r w:rsidRPr="0003553B">
        <w:rPr>
          <w:rFonts w:ascii="Times New Roman" w:hAnsi="Times New Roman" w:cs="Times New Roman"/>
          <w:color w:val="212121"/>
          <w:lang w:eastAsia="mk-MK"/>
        </w:rPr>
        <w:t xml:space="preserve">потрошувач/и од </w:t>
      </w:r>
      <w:r w:rsidR="00F56BE6" w:rsidRPr="0003553B">
        <w:rPr>
          <w:rFonts w:ascii="Times New Roman" w:hAnsi="Times New Roman" w:cs="Times New Roman"/>
          <w:color w:val="212121"/>
          <w:lang w:eastAsia="mk-MK"/>
        </w:rPr>
        <w:t xml:space="preserve">страна на </w:t>
      </w:r>
      <w:r w:rsidR="0083259A" w:rsidRPr="0003553B">
        <w:rPr>
          <w:rFonts w:ascii="Times New Roman" w:hAnsi="Times New Roman" w:cs="Times New Roman"/>
          <w:color w:val="212121"/>
          <w:lang w:eastAsia="mk-MK"/>
        </w:rPr>
        <w:t>с</w:t>
      </w:r>
      <w:r w:rsidR="00F56BE6" w:rsidRPr="0003553B">
        <w:rPr>
          <w:rFonts w:ascii="Times New Roman" w:hAnsi="Times New Roman" w:cs="Times New Roman"/>
          <w:color w:val="212121"/>
          <w:lang w:eastAsia="mk-MK"/>
        </w:rPr>
        <w:t>ертифицираните компании</w:t>
      </w:r>
      <w:r w:rsidRPr="0003553B">
        <w:rPr>
          <w:rFonts w:ascii="Times New Roman" w:hAnsi="Times New Roman" w:cs="Times New Roman"/>
          <w:color w:val="212121"/>
          <w:lang w:eastAsia="mk-MK"/>
        </w:rPr>
        <w:t xml:space="preserve"> преку одговорно лице во компанијата (пре</w:t>
      </w:r>
      <w:r w:rsidR="006F0B7B">
        <w:rPr>
          <w:rFonts w:ascii="Times New Roman" w:hAnsi="Times New Roman" w:cs="Times New Roman"/>
          <w:color w:val="212121"/>
          <w:lang w:eastAsia="mk-MK"/>
        </w:rPr>
        <w:t>т</w:t>
      </w:r>
      <w:r w:rsidRPr="0003553B">
        <w:rPr>
          <w:rFonts w:ascii="Times New Roman" w:hAnsi="Times New Roman" w:cs="Times New Roman"/>
          <w:color w:val="212121"/>
          <w:lang w:eastAsia="mk-MK"/>
        </w:rPr>
        <w:t>ставени преку дијаграм)</w:t>
      </w:r>
    </w:p>
    <w:p w:rsidR="001F750E" w:rsidRPr="006F0B7B" w:rsidRDefault="00C6324F" w:rsidP="00AF40A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lang w:eastAsia="mk-MK"/>
        </w:rPr>
      </w:pPr>
      <w:r w:rsidRPr="006F0B7B">
        <w:rPr>
          <w:rFonts w:ascii="Times New Roman" w:hAnsi="Times New Roman" w:cs="Times New Roman"/>
          <w:color w:val="212121"/>
          <w:shd w:val="clear" w:color="auto" w:fill="FFFFFF"/>
        </w:rPr>
        <w:t xml:space="preserve">в) </w:t>
      </w:r>
      <w:r w:rsidR="00EA1690" w:rsidRPr="006F0B7B">
        <w:rPr>
          <w:rFonts w:ascii="Times New Roman" w:hAnsi="Times New Roman" w:cs="Times New Roman"/>
          <w:lang w:eastAsia="mk-MK"/>
        </w:rPr>
        <w:t>Позадина и база на податоци</w:t>
      </w:r>
      <w:r w:rsidR="00075169" w:rsidRPr="006F0B7B">
        <w:rPr>
          <w:rFonts w:ascii="Times New Roman" w:hAnsi="Times New Roman" w:cs="Times New Roman"/>
          <w:lang w:eastAsia="mk-MK"/>
        </w:rPr>
        <w:t xml:space="preserve">. </w:t>
      </w:r>
      <w:r w:rsidR="00EA1690" w:rsidRPr="006F0B7B">
        <w:rPr>
          <w:rFonts w:ascii="Times New Roman" w:hAnsi="Times New Roman" w:cs="Times New Roman"/>
          <w:lang w:eastAsia="mk-MK"/>
        </w:rPr>
        <w:t>Системот треба да биде изграден со можност за користење од страна на  компании со различна големина</w:t>
      </w:r>
      <w:r w:rsidR="006F0B7B">
        <w:rPr>
          <w:rFonts w:ascii="Times New Roman" w:hAnsi="Times New Roman" w:cs="Times New Roman"/>
          <w:lang w:eastAsia="mk-MK"/>
        </w:rPr>
        <w:t xml:space="preserve"> и дејност</w:t>
      </w:r>
      <w:r w:rsidR="00075169" w:rsidRPr="006F0B7B">
        <w:rPr>
          <w:rFonts w:ascii="Times New Roman" w:hAnsi="Times New Roman" w:cs="Times New Roman"/>
          <w:lang w:eastAsia="mk-MK"/>
        </w:rPr>
        <w:t xml:space="preserve">. </w:t>
      </w:r>
      <w:r w:rsidR="00EA1690" w:rsidRPr="006F0B7B">
        <w:rPr>
          <w:rFonts w:ascii="Times New Roman" w:hAnsi="Times New Roman" w:cs="Times New Roman"/>
          <w:lang w:eastAsia="mk-MK"/>
        </w:rPr>
        <w:t xml:space="preserve">Самата база на податоци </w:t>
      </w:r>
      <w:r w:rsidRPr="006F0B7B">
        <w:rPr>
          <w:rFonts w:ascii="Times New Roman" w:hAnsi="Times New Roman" w:cs="Times New Roman"/>
          <w:lang w:eastAsia="mk-MK"/>
        </w:rPr>
        <w:t xml:space="preserve">на жалби од потрошувачи </w:t>
      </w:r>
      <w:r w:rsidR="00EA1690" w:rsidRPr="006F0B7B">
        <w:rPr>
          <w:rFonts w:ascii="Times New Roman" w:hAnsi="Times New Roman" w:cs="Times New Roman"/>
          <w:lang w:eastAsia="mk-MK"/>
        </w:rPr>
        <w:t>треба е дизајнирана да биде поставена на локација достапна на менаџерот и одговорниот персонал</w:t>
      </w:r>
      <w:r w:rsidR="00212925" w:rsidRPr="006F0B7B">
        <w:rPr>
          <w:rFonts w:ascii="Times New Roman" w:hAnsi="Times New Roman" w:cs="Times New Roman"/>
          <w:lang w:eastAsia="mk-MK"/>
        </w:rPr>
        <w:t xml:space="preserve"> на сертифицираната компанија</w:t>
      </w:r>
      <w:r w:rsidR="00EA1690" w:rsidRPr="006F0B7B">
        <w:rPr>
          <w:rFonts w:ascii="Times New Roman" w:hAnsi="Times New Roman" w:cs="Times New Roman"/>
          <w:lang w:eastAsia="mk-MK"/>
        </w:rPr>
        <w:t xml:space="preserve">. </w:t>
      </w:r>
      <w:r w:rsidRPr="006F0B7B">
        <w:rPr>
          <w:rFonts w:ascii="Times New Roman" w:hAnsi="Times New Roman" w:cs="Times New Roman"/>
          <w:lang w:eastAsia="mk-MK"/>
        </w:rPr>
        <w:t xml:space="preserve">Покрај тоа треба да постои база на податоци на </w:t>
      </w:r>
      <w:r w:rsidR="001F750E" w:rsidRPr="006F0B7B">
        <w:rPr>
          <w:rFonts w:ascii="Times New Roman" w:hAnsi="Times New Roman" w:cs="Times New Roman"/>
          <w:lang w:eastAsia="mk-MK"/>
        </w:rPr>
        <w:t>сертифицирани компании, верификатори и заинтересирани компании</w:t>
      </w:r>
      <w:r w:rsidRPr="006F0B7B">
        <w:rPr>
          <w:rFonts w:ascii="Times New Roman" w:hAnsi="Times New Roman" w:cs="Times New Roman"/>
          <w:lang w:eastAsia="mk-MK"/>
        </w:rPr>
        <w:t xml:space="preserve"> за сертификатот</w:t>
      </w:r>
      <w:r w:rsidR="001F750E" w:rsidRPr="004904E2">
        <w:rPr>
          <w:rFonts w:ascii="Times New Roman" w:hAnsi="Times New Roman" w:cs="Times New Roman"/>
          <w:lang w:eastAsia="mk-MK"/>
        </w:rPr>
        <w:t xml:space="preserve">, како и </w:t>
      </w:r>
      <w:r w:rsidRPr="004904E2">
        <w:rPr>
          <w:rFonts w:ascii="Times New Roman" w:hAnsi="Times New Roman" w:cs="Times New Roman"/>
          <w:lang w:eastAsia="mk-MK"/>
        </w:rPr>
        <w:t xml:space="preserve">база на податоци </w:t>
      </w:r>
      <w:r w:rsidR="00AF40A0" w:rsidRPr="006F0B7B">
        <w:rPr>
          <w:rFonts w:ascii="Times New Roman" w:hAnsi="Times New Roman" w:cs="Times New Roman"/>
          <w:lang w:eastAsia="mk-MK"/>
        </w:rPr>
        <w:t>со</w:t>
      </w:r>
      <w:r w:rsidRPr="006F0B7B">
        <w:rPr>
          <w:rFonts w:ascii="Times New Roman" w:hAnsi="Times New Roman" w:cs="Times New Roman"/>
          <w:lang w:eastAsia="mk-MK"/>
        </w:rPr>
        <w:t xml:space="preserve"> агрегирани параметри од сертифицираните компании.</w:t>
      </w:r>
    </w:p>
    <w:p w:rsidR="00D26B10" w:rsidRPr="0003553B" w:rsidRDefault="00D26B10" w:rsidP="00D26B10">
      <w:pPr>
        <w:pStyle w:val="Heading1"/>
        <w:rPr>
          <w:rFonts w:ascii="Times New Roman" w:hAnsi="Times New Roman" w:cs="Times New Roman"/>
          <w:i/>
          <w:sz w:val="22"/>
          <w:szCs w:val="22"/>
        </w:rPr>
      </w:pPr>
      <w:r w:rsidRPr="0003553B">
        <w:rPr>
          <w:rFonts w:ascii="Times New Roman" w:hAnsi="Times New Roman" w:cs="Times New Roman"/>
          <w:sz w:val="22"/>
          <w:szCs w:val="22"/>
        </w:rPr>
        <w:t xml:space="preserve">4. Разлики во цена (корекција на цени) </w:t>
      </w:r>
    </w:p>
    <w:p w:rsidR="00D26B10" w:rsidRPr="0003553B" w:rsidRDefault="00D26B10" w:rsidP="00D26B10">
      <w:pPr>
        <w:jc w:val="both"/>
        <w:rPr>
          <w:rFonts w:ascii="Times New Roman" w:hAnsi="Times New Roman" w:cs="Times New Roman"/>
        </w:rPr>
      </w:pPr>
      <w:r w:rsidRPr="0003553B">
        <w:rPr>
          <w:rFonts w:ascii="Times New Roman" w:hAnsi="Times New Roman" w:cs="Times New Roman"/>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набавка</w:t>
      </w:r>
      <w:r w:rsidR="004904E2">
        <w:rPr>
          <w:rFonts w:ascii="Times New Roman" w:hAnsi="Times New Roman" w:cs="Times New Roman"/>
        </w:rPr>
        <w:t>та</w:t>
      </w:r>
      <w:r w:rsidRPr="0003553B">
        <w:rPr>
          <w:rFonts w:ascii="Times New Roman" w:hAnsi="Times New Roman" w:cs="Times New Roman"/>
        </w:rPr>
        <w:t>.</w:t>
      </w:r>
    </w:p>
    <w:p w:rsidR="00D26B10" w:rsidRPr="0003553B" w:rsidRDefault="00D26B10" w:rsidP="00D26B10">
      <w:pPr>
        <w:pStyle w:val="Heading1"/>
        <w:rPr>
          <w:rFonts w:ascii="Times New Roman" w:hAnsi="Times New Roman" w:cs="Times New Roman"/>
          <w:sz w:val="22"/>
          <w:szCs w:val="22"/>
        </w:rPr>
      </w:pPr>
      <w:r w:rsidRPr="0003553B">
        <w:rPr>
          <w:rFonts w:ascii="Times New Roman" w:hAnsi="Times New Roman" w:cs="Times New Roman"/>
          <w:sz w:val="22"/>
          <w:szCs w:val="22"/>
        </w:rPr>
        <w:t>5. Рок за извршување на услугата</w:t>
      </w:r>
    </w:p>
    <w:p w:rsidR="00D26B10" w:rsidRPr="0003553B" w:rsidRDefault="00D26B10" w:rsidP="006F0B7B">
      <w:pPr>
        <w:autoSpaceDE w:val="0"/>
        <w:autoSpaceDN w:val="0"/>
        <w:adjustRightInd w:val="0"/>
        <w:spacing w:after="0" w:line="240" w:lineRule="auto"/>
        <w:jc w:val="both"/>
        <w:rPr>
          <w:rFonts w:ascii="Times New Roman" w:hAnsi="Times New Roman" w:cs="Times New Roman"/>
        </w:rPr>
      </w:pPr>
      <w:r w:rsidRPr="0003553B">
        <w:rPr>
          <w:rFonts w:ascii="Times New Roman" w:hAnsi="Times New Roman" w:cs="Times New Roman"/>
        </w:rPr>
        <w:t>Носителот на набавката е должен да ги изврши услугите по динамика договорена од двете страни.</w:t>
      </w:r>
      <w:r w:rsidR="00C6324F">
        <w:rPr>
          <w:rFonts w:ascii="Times New Roman" w:hAnsi="Times New Roman" w:cs="Times New Roman"/>
        </w:rPr>
        <w:t xml:space="preserve"> </w:t>
      </w:r>
      <w:r w:rsidR="00C6324F" w:rsidRPr="00782D82">
        <w:rPr>
          <w:rFonts w:ascii="Times New Roman" w:hAnsi="Times New Roman" w:cs="Times New Roman"/>
        </w:rPr>
        <w:t>Работната задача под бр. 1 треба да биде завршена во времетраење од</w:t>
      </w:r>
      <w:r w:rsidR="004904E2">
        <w:rPr>
          <w:rFonts w:ascii="Times New Roman" w:hAnsi="Times New Roman" w:cs="Times New Roman"/>
        </w:rPr>
        <w:t xml:space="preserve"> не подолго</w:t>
      </w:r>
      <w:r w:rsidR="00C6324F" w:rsidRPr="00782D82">
        <w:rPr>
          <w:rFonts w:ascii="Times New Roman" w:hAnsi="Times New Roman" w:cs="Times New Roman"/>
        </w:rPr>
        <w:t xml:space="preserve">  </w:t>
      </w:r>
      <w:r w:rsidR="004904E2">
        <w:rPr>
          <w:rFonts w:ascii="Times New Roman" w:hAnsi="Times New Roman" w:cs="Times New Roman"/>
        </w:rPr>
        <w:t xml:space="preserve">од 6 </w:t>
      </w:r>
      <w:r w:rsidR="00C6324F" w:rsidRPr="00782D82">
        <w:rPr>
          <w:rFonts w:ascii="Times New Roman" w:hAnsi="Times New Roman" w:cs="Times New Roman"/>
        </w:rPr>
        <w:t xml:space="preserve">месеци, а другите работни задачи </w:t>
      </w:r>
      <w:r w:rsidR="00C6324F">
        <w:rPr>
          <w:rFonts w:ascii="Times New Roman" w:hAnsi="Times New Roman" w:cs="Times New Roman"/>
        </w:rPr>
        <w:t>одделно</w:t>
      </w:r>
      <w:r w:rsidR="00C6324F" w:rsidRPr="00782D82">
        <w:rPr>
          <w:rFonts w:ascii="Times New Roman" w:hAnsi="Times New Roman" w:cs="Times New Roman"/>
        </w:rPr>
        <w:t xml:space="preserve"> ќе бидат прецизирани. </w:t>
      </w:r>
    </w:p>
    <w:p w:rsidR="00D26B10" w:rsidRPr="0003553B" w:rsidRDefault="00D26B10" w:rsidP="00D26B10">
      <w:pPr>
        <w:pStyle w:val="Heading1"/>
        <w:rPr>
          <w:rFonts w:ascii="Times New Roman" w:hAnsi="Times New Roman" w:cs="Times New Roman"/>
          <w:sz w:val="22"/>
          <w:szCs w:val="22"/>
        </w:rPr>
      </w:pPr>
      <w:r w:rsidRPr="0003553B">
        <w:rPr>
          <w:rFonts w:ascii="Times New Roman" w:hAnsi="Times New Roman" w:cs="Times New Roman"/>
          <w:sz w:val="22"/>
          <w:szCs w:val="22"/>
        </w:rPr>
        <w:t>6. Начин на плаќање</w:t>
      </w:r>
    </w:p>
    <w:p w:rsidR="00D26B10" w:rsidRPr="0003553B" w:rsidRDefault="00D26B10" w:rsidP="00D26B10">
      <w:pPr>
        <w:jc w:val="both"/>
        <w:rPr>
          <w:rFonts w:ascii="Times New Roman" w:hAnsi="Times New Roman" w:cs="Times New Roman"/>
        </w:rPr>
      </w:pPr>
      <w:r w:rsidRPr="0003553B">
        <w:rPr>
          <w:rFonts w:ascii="Times New Roman" w:hAnsi="Times New Roman" w:cs="Times New Roman"/>
        </w:rPr>
        <w:t xml:space="preserve">Се предвидува следниов начин на плаќање: 50%  од договорената сума по склучување на договор  во рок </w:t>
      </w:r>
      <w:r w:rsidR="00910565" w:rsidRPr="0003553B">
        <w:rPr>
          <w:rFonts w:ascii="Times New Roman" w:hAnsi="Times New Roman" w:cs="Times New Roman"/>
        </w:rPr>
        <w:t>не подолг од</w:t>
      </w:r>
      <w:r w:rsidRPr="0003553B">
        <w:rPr>
          <w:rFonts w:ascii="Times New Roman" w:hAnsi="Times New Roman" w:cs="Times New Roman"/>
        </w:rPr>
        <w:t xml:space="preserve"> </w:t>
      </w:r>
      <w:r w:rsidR="00910565" w:rsidRPr="0003553B">
        <w:rPr>
          <w:rFonts w:ascii="Times New Roman" w:hAnsi="Times New Roman" w:cs="Times New Roman"/>
        </w:rPr>
        <w:t>15</w:t>
      </w:r>
      <w:r w:rsidRPr="0003553B">
        <w:rPr>
          <w:rFonts w:ascii="Times New Roman" w:hAnsi="Times New Roman" w:cs="Times New Roman"/>
        </w:rPr>
        <w:t xml:space="preserve"> дена од денот на  склучување на договорот. Останатиот износ </w:t>
      </w:r>
      <w:r w:rsidR="00AF40A0">
        <w:rPr>
          <w:rFonts w:ascii="Times New Roman" w:hAnsi="Times New Roman" w:cs="Times New Roman"/>
        </w:rPr>
        <w:t xml:space="preserve">ќе </w:t>
      </w:r>
      <w:r w:rsidRPr="0003553B">
        <w:rPr>
          <w:rFonts w:ascii="Times New Roman" w:hAnsi="Times New Roman" w:cs="Times New Roman"/>
        </w:rPr>
        <w:t>се исплаќа по доставување на фактури за извршените услуги до Организација на потрошувачите на Македонија. Начинот на плаќање е задолжителен. Секоја понуда која содржи начин на плаќање поинаков од оној утврден во оваа точка ќе се смета за неприфатлива и ќе биде одбиена од страна на комисијата за набавки.</w:t>
      </w:r>
    </w:p>
    <w:p w:rsidR="00D26B10" w:rsidRPr="0003553B" w:rsidRDefault="00D26B10" w:rsidP="00910565">
      <w:pPr>
        <w:pStyle w:val="Heading1"/>
        <w:rPr>
          <w:rFonts w:ascii="Times New Roman" w:hAnsi="Times New Roman" w:cs="Times New Roman"/>
          <w:sz w:val="22"/>
          <w:szCs w:val="22"/>
        </w:rPr>
      </w:pPr>
      <w:r w:rsidRPr="0003553B">
        <w:rPr>
          <w:rFonts w:ascii="Times New Roman" w:hAnsi="Times New Roman" w:cs="Times New Roman"/>
          <w:sz w:val="22"/>
          <w:szCs w:val="22"/>
        </w:rPr>
        <w:t>7. Право на учество</w:t>
      </w:r>
    </w:p>
    <w:p w:rsidR="00D26B10" w:rsidRPr="00AF40A0" w:rsidRDefault="00D26B10" w:rsidP="00D26B10">
      <w:pPr>
        <w:spacing w:after="240"/>
        <w:ind w:right="38"/>
        <w:jc w:val="both"/>
        <w:rPr>
          <w:rFonts w:ascii="Times New Roman" w:hAnsi="Times New Roman" w:cs="Times New Roman"/>
        </w:rPr>
      </w:pPr>
      <w:r w:rsidRPr="002C06E5">
        <w:rPr>
          <w:rFonts w:ascii="Times New Roman" w:hAnsi="Times New Roman" w:cs="Times New Roman"/>
          <w:bCs/>
          <w:color w:val="FF0000"/>
        </w:rPr>
        <w:t xml:space="preserve"> </w:t>
      </w:r>
      <w:r w:rsidRPr="0003553B">
        <w:rPr>
          <w:rFonts w:ascii="Times New Roman" w:hAnsi="Times New Roman" w:cs="Times New Roman"/>
          <w:bCs/>
        </w:rPr>
        <w:t>П</w:t>
      </w:r>
      <w:r w:rsidRPr="0003553B">
        <w:rPr>
          <w:rFonts w:ascii="Times New Roman" w:hAnsi="Times New Roman" w:cs="Times New Roman"/>
        </w:rPr>
        <w:t>раво</w:t>
      </w:r>
      <w:bookmarkStart w:id="1" w:name="_GoBack"/>
      <w:bookmarkEnd w:id="1"/>
      <w:r w:rsidRPr="0003553B">
        <w:rPr>
          <w:rFonts w:ascii="Times New Roman" w:hAnsi="Times New Roman" w:cs="Times New Roman"/>
        </w:rPr>
        <w:t xml:space="preserve"> да достави понуда </w:t>
      </w:r>
      <w:r w:rsidRPr="0003553B">
        <w:rPr>
          <w:rFonts w:ascii="Times New Roman" w:hAnsi="Times New Roman" w:cs="Times New Roman"/>
          <w:bCs/>
        </w:rPr>
        <w:t>има</w:t>
      </w:r>
      <w:r w:rsidRPr="0003553B">
        <w:rPr>
          <w:rFonts w:ascii="Times New Roman" w:hAnsi="Times New Roman" w:cs="Times New Roman"/>
        </w:rPr>
        <w:t xml:space="preserve"> секое заинтересирано домашно и странско правно лице - понудувач, кое е регистрирано за вршење на дејноста поврзана со предметот на договорот за набавка</w:t>
      </w:r>
      <w:r w:rsidR="004904E2">
        <w:rPr>
          <w:rFonts w:ascii="Times New Roman" w:hAnsi="Times New Roman" w:cs="Times New Roman"/>
        </w:rPr>
        <w:t>та</w:t>
      </w:r>
      <w:r w:rsidRPr="00AF40A0">
        <w:rPr>
          <w:rFonts w:ascii="Times New Roman" w:hAnsi="Times New Roman" w:cs="Times New Roman"/>
        </w:rPr>
        <w:t>.</w:t>
      </w:r>
    </w:p>
    <w:p w:rsidR="00537D0B" w:rsidRPr="0038296B" w:rsidRDefault="00910565" w:rsidP="00910565">
      <w:pPr>
        <w:pStyle w:val="Heading1"/>
        <w:rPr>
          <w:rFonts w:ascii="Times New Roman" w:eastAsia="Times New Roman" w:hAnsi="Times New Roman" w:cs="Times New Roman"/>
          <w:sz w:val="22"/>
          <w:szCs w:val="22"/>
          <w:lang w:eastAsia="en-GB"/>
        </w:rPr>
      </w:pPr>
      <w:r w:rsidRPr="0003553B">
        <w:rPr>
          <w:rFonts w:ascii="Times New Roman" w:hAnsi="Times New Roman" w:cs="Times New Roman"/>
          <w:sz w:val="22"/>
          <w:szCs w:val="22"/>
        </w:rPr>
        <w:lastRenderedPageBreak/>
        <w:t>8.</w:t>
      </w:r>
      <w:r w:rsidRPr="0003553B">
        <w:rPr>
          <w:rFonts w:ascii="Times New Roman" w:hAnsi="Times New Roman" w:cs="Times New Roman"/>
          <w:color w:val="4F81BD" w:themeColor="accent1"/>
          <w:sz w:val="22"/>
          <w:szCs w:val="22"/>
          <w:lang w:eastAsia="mk-MK"/>
        </w:rPr>
        <w:t xml:space="preserve"> </w:t>
      </w:r>
      <w:r w:rsidRPr="0003553B">
        <w:rPr>
          <w:rFonts w:ascii="Times New Roman" w:hAnsi="Times New Roman" w:cs="Times New Roman"/>
          <w:sz w:val="22"/>
          <w:szCs w:val="22"/>
        </w:rPr>
        <w:t>Изјава со која понудувачот потврдува дека ги исполнува критериумите за утврдување на личната состојба</w:t>
      </w:r>
      <w:r w:rsidR="00537D0B">
        <w:rPr>
          <w:rFonts w:ascii="Times New Roman" w:hAnsi="Times New Roman" w:cs="Times New Roman"/>
          <w:sz w:val="22"/>
          <w:szCs w:val="22"/>
        </w:rPr>
        <w:t xml:space="preserve">, способноста за вршење на </w:t>
      </w:r>
      <w:r w:rsidR="00537D0B" w:rsidRPr="0038296B">
        <w:rPr>
          <w:rFonts w:ascii="Times New Roman" w:eastAsia="Times New Roman" w:hAnsi="Times New Roman" w:cs="Times New Roman"/>
          <w:sz w:val="22"/>
          <w:szCs w:val="22"/>
          <w:lang w:eastAsia="en-GB"/>
        </w:rPr>
        <w:t>професионална дејност како и техничка или професионална способност.</w:t>
      </w:r>
    </w:p>
    <w:p w:rsidR="00910565" w:rsidRPr="00AF40A0" w:rsidRDefault="00537D0B" w:rsidP="00910565">
      <w:pPr>
        <w:pStyle w:val="Heading1"/>
        <w:rPr>
          <w:rFonts w:ascii="Times New Roman" w:hAnsi="Times New Roman" w:cs="Times New Roman"/>
          <w:sz w:val="22"/>
          <w:szCs w:val="22"/>
          <w:lang w:val="ru-RU"/>
        </w:rPr>
      </w:pPr>
      <w:r>
        <w:rPr>
          <w:rFonts w:ascii="Times New Roman" w:eastAsia="Times New Roman" w:hAnsi="Times New Roman" w:cs="Times New Roman"/>
          <w:sz w:val="22"/>
          <w:szCs w:val="22"/>
          <w:u w:val="single"/>
          <w:lang w:eastAsia="en-GB"/>
        </w:rPr>
        <w:t xml:space="preserve"> </w:t>
      </w:r>
    </w:p>
    <w:p w:rsidR="00312C97" w:rsidRDefault="0038296B" w:rsidP="00EA48EF">
      <w:pPr>
        <w:jc w:val="both"/>
        <w:rPr>
          <w:rFonts w:ascii="Times New Roman" w:hAnsi="Times New Roman" w:cs="Times New Roman"/>
          <w:lang w:val="ru-RU"/>
        </w:rPr>
      </w:pPr>
      <w:r>
        <w:rPr>
          <w:rFonts w:ascii="Times New Roman" w:hAnsi="Times New Roman" w:cs="Times New Roman"/>
          <w:lang w:val="en-US"/>
        </w:rPr>
        <w:t xml:space="preserve">8.1. </w:t>
      </w:r>
      <w:r w:rsidR="00910565" w:rsidRPr="0003553B">
        <w:rPr>
          <w:rFonts w:ascii="Times New Roman" w:hAnsi="Times New Roman" w:cs="Times New Roman"/>
        </w:rPr>
        <w:t xml:space="preserve">Со понудата, понудувачот доставува и потпишана изјава со која потврдува дека ги исполнува критериумите за утврдување на личната состојба </w:t>
      </w:r>
      <w:r w:rsidR="0003553B">
        <w:rPr>
          <w:rFonts w:ascii="Times New Roman" w:hAnsi="Times New Roman" w:cs="Times New Roman"/>
        </w:rPr>
        <w:t xml:space="preserve">кои се </w:t>
      </w:r>
      <w:r w:rsidR="00910565" w:rsidRPr="0003553B">
        <w:rPr>
          <w:rFonts w:ascii="Times New Roman" w:hAnsi="Times New Roman" w:cs="Times New Roman"/>
        </w:rPr>
        <w:t xml:space="preserve">во целост утврдени во законот и во </w:t>
      </w:r>
      <w:r w:rsidR="0003553B">
        <w:rPr>
          <w:rFonts w:ascii="Times New Roman" w:hAnsi="Times New Roman" w:cs="Times New Roman"/>
        </w:rPr>
        <w:t xml:space="preserve">овој </w:t>
      </w:r>
      <w:r w:rsidR="00EA48EF" w:rsidRPr="0003553B">
        <w:rPr>
          <w:rFonts w:ascii="Times New Roman" w:hAnsi="Times New Roman" w:cs="Times New Roman"/>
        </w:rPr>
        <w:t>повик</w:t>
      </w:r>
      <w:r w:rsidR="0003553B">
        <w:rPr>
          <w:rFonts w:ascii="Times New Roman" w:hAnsi="Times New Roman" w:cs="Times New Roman"/>
        </w:rPr>
        <w:t>, како</w:t>
      </w:r>
      <w:r w:rsidR="00910565" w:rsidRPr="0003553B">
        <w:rPr>
          <w:rFonts w:ascii="Times New Roman" w:hAnsi="Times New Roman" w:cs="Times New Roman"/>
        </w:rPr>
        <w:t xml:space="preserve"> </w:t>
      </w:r>
      <w:r w:rsidR="00910565" w:rsidRPr="0003553B">
        <w:rPr>
          <w:rFonts w:ascii="Times New Roman" w:hAnsi="Times New Roman" w:cs="Times New Roman"/>
          <w:lang w:val="ru-RU"/>
        </w:rPr>
        <w:t xml:space="preserve">и дека ги има на располагање сите документи утврдени во </w:t>
      </w:r>
      <w:r w:rsidR="0003553B">
        <w:rPr>
          <w:rFonts w:ascii="Times New Roman" w:hAnsi="Times New Roman" w:cs="Times New Roman"/>
          <w:lang w:val="ru-RU"/>
        </w:rPr>
        <w:t xml:space="preserve">овој повик </w:t>
      </w:r>
      <w:r w:rsidR="00910565" w:rsidRPr="0003553B">
        <w:rPr>
          <w:rFonts w:ascii="Times New Roman" w:hAnsi="Times New Roman" w:cs="Times New Roman"/>
          <w:lang w:val="ru-RU"/>
        </w:rPr>
        <w:t>за докажување на исполнувањето на критериуми</w:t>
      </w:r>
      <w:r w:rsidR="0003553B">
        <w:rPr>
          <w:rFonts w:ascii="Times New Roman" w:hAnsi="Times New Roman" w:cs="Times New Roman"/>
          <w:lang w:val="ru-RU"/>
        </w:rPr>
        <w:t>те,</w:t>
      </w:r>
      <w:r w:rsidR="00910565" w:rsidRPr="0003553B">
        <w:rPr>
          <w:rFonts w:ascii="Times New Roman" w:hAnsi="Times New Roman" w:cs="Times New Roman"/>
          <w:lang w:val="ru-RU"/>
        </w:rPr>
        <w:t xml:space="preserve"> доколку неговата понуда биде избрана за најповолна</w:t>
      </w:r>
    </w:p>
    <w:p w:rsidR="00312C97" w:rsidRDefault="00312C97" w:rsidP="00312C97">
      <w:pPr>
        <w:tabs>
          <w:tab w:val="left" w:pos="1150"/>
        </w:tabs>
        <w:spacing w:after="0" w:line="240" w:lineRule="auto"/>
        <w:jc w:val="both"/>
        <w:rPr>
          <w:rFonts w:ascii="Times New Roman" w:eastAsia="Times New Roman" w:hAnsi="Times New Roman" w:cs="Times New Roman"/>
          <w:szCs w:val="18"/>
          <w:lang w:eastAsia="en-GB"/>
        </w:rPr>
      </w:pPr>
      <w:r w:rsidRPr="00312C97">
        <w:rPr>
          <w:rFonts w:ascii="Times New Roman" w:eastAsia="Times New Roman" w:hAnsi="Times New Roman" w:cs="Times New Roman"/>
          <w:szCs w:val="18"/>
          <w:lang w:eastAsia="en-GB"/>
        </w:rPr>
        <w:t>Понудувачот треба да ги поседува следниве документи за докажување на својата лична с</w:t>
      </w:r>
      <w:r w:rsidR="00537D0B">
        <w:rPr>
          <w:rFonts w:ascii="Times New Roman" w:eastAsia="Times New Roman" w:hAnsi="Times New Roman" w:cs="Times New Roman"/>
          <w:szCs w:val="18"/>
          <w:lang w:eastAsia="en-GB"/>
        </w:rPr>
        <w:t>остојба</w:t>
      </w:r>
      <w:r w:rsidRPr="00312C97">
        <w:rPr>
          <w:rFonts w:ascii="Times New Roman" w:eastAsia="Times New Roman" w:hAnsi="Times New Roman" w:cs="Times New Roman"/>
          <w:szCs w:val="18"/>
          <w:lang w:eastAsia="en-GB"/>
        </w:rPr>
        <w:t xml:space="preserve"> и тоа:</w:t>
      </w:r>
    </w:p>
    <w:p w:rsidR="004904E2" w:rsidRPr="004250C4" w:rsidRDefault="004904E2" w:rsidP="004904E2">
      <w:pPr>
        <w:keepNext/>
        <w:numPr>
          <w:ilvl w:val="0"/>
          <w:numId w:val="15"/>
        </w:numPr>
        <w:spacing w:after="0" w:line="240" w:lineRule="auto"/>
        <w:jc w:val="both"/>
        <w:rPr>
          <w:rFonts w:ascii="StobiSerif Regular" w:hAnsi="StobiSerif Regular" w:cs="Arial"/>
        </w:rPr>
      </w:pPr>
      <w:r w:rsidRPr="004250C4">
        <w:rPr>
          <w:rFonts w:ascii="StobiSerif Regular" w:hAnsi="StobiSerif Regular" w:cs="Arial"/>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4904E2" w:rsidRPr="004250C4" w:rsidRDefault="004904E2" w:rsidP="004904E2">
      <w:pPr>
        <w:keepNext/>
        <w:numPr>
          <w:ilvl w:val="0"/>
          <w:numId w:val="15"/>
        </w:numPr>
        <w:spacing w:after="0" w:line="240" w:lineRule="auto"/>
        <w:jc w:val="both"/>
        <w:rPr>
          <w:rFonts w:ascii="StobiSerif Regular" w:hAnsi="StobiSerif Regular" w:cs="Arial"/>
        </w:rPr>
      </w:pPr>
      <w:r w:rsidRPr="004250C4">
        <w:rPr>
          <w:rFonts w:ascii="StobiSerif Regular" w:hAnsi="StobiSerif Regular" w:cs="Arial"/>
        </w:rPr>
        <w:t>понудувачот да не е во постапка за стечај или во постапка за ликвидација;</w:t>
      </w:r>
    </w:p>
    <w:p w:rsidR="004904E2" w:rsidRDefault="004904E2" w:rsidP="004904E2">
      <w:pPr>
        <w:keepNext/>
        <w:numPr>
          <w:ilvl w:val="0"/>
          <w:numId w:val="15"/>
        </w:numPr>
        <w:spacing w:after="0" w:line="240" w:lineRule="auto"/>
        <w:jc w:val="both"/>
        <w:rPr>
          <w:rFonts w:ascii="StobiSerif Regular" w:hAnsi="StobiSerif Regular" w:cs="Arial"/>
        </w:rPr>
      </w:pPr>
      <w:r w:rsidRPr="00E26A98">
        <w:rPr>
          <w:rFonts w:ascii="StobiSerif Regular" w:hAnsi="StobiSerif Regular" w:cs="Arial"/>
        </w:rPr>
        <w:t>понудувачот да нема неплатени даноци, придонеси или други јавни давачки</w:t>
      </w:r>
      <w:r>
        <w:rPr>
          <w:rFonts w:ascii="StobiSerif Regular" w:hAnsi="StobiSerif Regular" w:cs="Arial"/>
        </w:rPr>
        <w:t>,</w:t>
      </w:r>
      <w:r w:rsidRPr="00E26A98">
        <w:rPr>
          <w:rFonts w:ascii="StobiSerif Regular" w:hAnsi="StobiSerif Regular" w:cs="Arial"/>
        </w:rPr>
        <w:t xml:space="preserve">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плаќ</w:t>
      </w:r>
      <w:r w:rsidRPr="00E26A98">
        <w:rPr>
          <w:rFonts w:ascii="StobiSerif Regular" w:hAnsi="StobiSerif Regular" w:cs="Arial"/>
          <w:lang w:val="en-US"/>
        </w:rPr>
        <w:t>a</w:t>
      </w:r>
    </w:p>
    <w:p w:rsidR="004904E2" w:rsidRPr="004250C4" w:rsidRDefault="004904E2" w:rsidP="004904E2">
      <w:pPr>
        <w:keepNext/>
        <w:numPr>
          <w:ilvl w:val="0"/>
          <w:numId w:val="15"/>
        </w:numPr>
        <w:spacing w:after="0" w:line="240" w:lineRule="auto"/>
        <w:jc w:val="both"/>
        <w:rPr>
          <w:rFonts w:ascii="StobiSerif Regular" w:hAnsi="StobiSerif Regular"/>
        </w:rPr>
      </w:pPr>
      <w:r w:rsidRPr="004250C4">
        <w:rPr>
          <w:rFonts w:ascii="StobiSerif Regular" w:hAnsi="StobiSerif Regular"/>
        </w:rPr>
        <w:t xml:space="preserve">на понудувачот да не </w:t>
      </w:r>
      <w:r w:rsidRPr="004250C4">
        <w:rPr>
          <w:rFonts w:ascii="StobiSerif Regular" w:hAnsi="StobiSerif Regular"/>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4250C4">
        <w:rPr>
          <w:rFonts w:ascii="StobiSerif Regular" w:hAnsi="StobiSerif Regular"/>
        </w:rPr>
        <w:t>;</w:t>
      </w:r>
    </w:p>
    <w:p w:rsidR="004904E2" w:rsidRPr="001A0DEE" w:rsidRDefault="004904E2" w:rsidP="004904E2">
      <w:pPr>
        <w:keepNext/>
        <w:numPr>
          <w:ilvl w:val="0"/>
          <w:numId w:val="15"/>
        </w:numPr>
        <w:spacing w:after="0" w:line="240" w:lineRule="auto"/>
        <w:jc w:val="both"/>
        <w:rPr>
          <w:rFonts w:ascii="StobiSerif Regular" w:hAnsi="StobiSerif Regular"/>
        </w:rPr>
      </w:pPr>
      <w:r w:rsidRPr="004250C4">
        <w:rPr>
          <w:rFonts w:ascii="StobiSerif Regular" w:hAnsi="StobiSerif Regular"/>
        </w:rPr>
        <w:t xml:space="preserve">на понудувачот да не </w:t>
      </w:r>
      <w:r w:rsidRPr="004250C4">
        <w:rPr>
          <w:rFonts w:ascii="StobiSerif Regular" w:hAnsi="StobiSerif Regular"/>
          <w:lang w:val="ru-RU"/>
        </w:rPr>
        <w:t>му е изречена споредна казна привремена или трајна забрана за вршење на одделна дејност</w:t>
      </w:r>
      <w:r w:rsidRPr="004250C4">
        <w:rPr>
          <w:rFonts w:ascii="StobiSerif Regular" w:hAnsi="StobiSerif Regular"/>
        </w:rPr>
        <w:t>;</w:t>
      </w:r>
    </w:p>
    <w:p w:rsidR="004904E2" w:rsidRPr="00E26A98" w:rsidRDefault="004904E2" w:rsidP="004904E2">
      <w:pPr>
        <w:keepNext/>
        <w:numPr>
          <w:ilvl w:val="0"/>
          <w:numId w:val="15"/>
        </w:numPr>
        <w:spacing w:after="0" w:line="240" w:lineRule="auto"/>
        <w:jc w:val="both"/>
        <w:rPr>
          <w:rFonts w:ascii="StobiSerif Regular" w:hAnsi="StobiSerif Regular" w:cs="Arial"/>
        </w:rPr>
      </w:pPr>
      <w:r w:rsidRPr="00E26A98">
        <w:rPr>
          <w:rFonts w:ascii="StobiSerif Regular" w:hAnsi="StobiSerif Regular" w:cs="Arial"/>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4904E2" w:rsidRPr="004250C4" w:rsidRDefault="004904E2" w:rsidP="004904E2">
      <w:pPr>
        <w:keepNext/>
        <w:numPr>
          <w:ilvl w:val="0"/>
          <w:numId w:val="15"/>
        </w:numPr>
        <w:spacing w:after="0" w:line="240" w:lineRule="auto"/>
        <w:jc w:val="both"/>
        <w:rPr>
          <w:rFonts w:ascii="StobiSerif Regular" w:hAnsi="StobiSerif Regular" w:cs="Arial"/>
        </w:rPr>
      </w:pPr>
      <w:r w:rsidRPr="004250C4">
        <w:rPr>
          <w:rFonts w:ascii="StobiSerif Regular" w:hAnsi="StobiSerif Regular" w:cs="Arial"/>
        </w:rPr>
        <w:t>понудувачот е должен да дава точни податоци и да ги доставува податоците што ги бара договорниот орган.</w:t>
      </w:r>
    </w:p>
    <w:p w:rsidR="004904E2" w:rsidRPr="00312C97" w:rsidRDefault="004904E2" w:rsidP="00312C97">
      <w:pPr>
        <w:tabs>
          <w:tab w:val="left" w:pos="1150"/>
        </w:tabs>
        <w:spacing w:after="0" w:line="240" w:lineRule="auto"/>
        <w:jc w:val="both"/>
        <w:rPr>
          <w:rFonts w:ascii="Times New Roman" w:eastAsia="Times New Roman" w:hAnsi="Times New Roman" w:cs="Times New Roman"/>
          <w:szCs w:val="18"/>
          <w:lang w:eastAsia="en-GB"/>
        </w:rPr>
      </w:pPr>
    </w:p>
    <w:p w:rsidR="00312C97" w:rsidRPr="00312C97" w:rsidRDefault="00312C97" w:rsidP="00312C97">
      <w:pPr>
        <w:tabs>
          <w:tab w:val="left" w:pos="1150"/>
        </w:tabs>
        <w:spacing w:after="0" w:line="240" w:lineRule="auto"/>
        <w:jc w:val="both"/>
        <w:rPr>
          <w:rFonts w:ascii="Times New Roman" w:eastAsia="Times New Roman" w:hAnsi="Times New Roman" w:cs="Times New Roman"/>
          <w:szCs w:val="18"/>
          <w:lang w:eastAsia="en-GB"/>
        </w:rPr>
      </w:pPr>
    </w:p>
    <w:p w:rsidR="00312C97" w:rsidRDefault="0038296B" w:rsidP="00537D0B">
      <w:pPr>
        <w:spacing w:after="0" w:line="240" w:lineRule="auto"/>
        <w:jc w:val="both"/>
        <w:outlineLvl w:val="0"/>
        <w:rPr>
          <w:rFonts w:ascii="Times New Roman" w:hAnsi="Times New Roman" w:cs="Times New Roman"/>
          <w:lang w:val="ru-RU"/>
        </w:rPr>
      </w:pPr>
      <w:r>
        <w:rPr>
          <w:rFonts w:ascii="Times New Roman" w:eastAsia="Times New Roman" w:hAnsi="Times New Roman" w:cs="Times New Roman"/>
          <w:szCs w:val="18"/>
          <w:u w:val="single"/>
          <w:lang w:val="en-US" w:eastAsia="en-GB"/>
        </w:rPr>
        <w:t xml:space="preserve">8.2. </w:t>
      </w:r>
      <w:r w:rsidR="00312C97" w:rsidRPr="00312C97">
        <w:rPr>
          <w:rFonts w:ascii="Times New Roman" w:eastAsia="Times New Roman" w:hAnsi="Times New Roman" w:cs="Times New Roman"/>
          <w:szCs w:val="18"/>
          <w:u w:val="single"/>
          <w:lang w:eastAsia="en-GB"/>
        </w:rPr>
        <w:t xml:space="preserve">За докажување на способноста за вршење на </w:t>
      </w:r>
      <w:bookmarkStart w:id="2" w:name="_Hlk501454380"/>
      <w:r w:rsidR="00312C97" w:rsidRPr="00312C97">
        <w:rPr>
          <w:rFonts w:ascii="Times New Roman" w:eastAsia="Times New Roman" w:hAnsi="Times New Roman" w:cs="Times New Roman"/>
          <w:szCs w:val="18"/>
          <w:u w:val="single"/>
          <w:lang w:eastAsia="en-GB"/>
        </w:rPr>
        <w:t>професионална дејност</w:t>
      </w:r>
      <w:bookmarkEnd w:id="2"/>
      <w:r w:rsidR="00537D0B">
        <w:rPr>
          <w:rFonts w:ascii="Times New Roman" w:eastAsia="Times New Roman" w:hAnsi="Times New Roman" w:cs="Times New Roman"/>
          <w:szCs w:val="18"/>
          <w:u w:val="single"/>
          <w:lang w:eastAsia="en-GB"/>
        </w:rPr>
        <w:t xml:space="preserve"> </w:t>
      </w:r>
      <w:r w:rsidR="00312C97" w:rsidRPr="00312C97">
        <w:rPr>
          <w:rFonts w:ascii="Times New Roman" w:eastAsia="Times New Roman" w:hAnsi="Times New Roman" w:cs="Times New Roman"/>
          <w:szCs w:val="18"/>
          <w:lang w:eastAsia="en-GB"/>
        </w:rPr>
        <w:t xml:space="preserve">За докажување на способноста за вршење на професионалната дејност, понудувачот треба да </w:t>
      </w:r>
      <w:r w:rsidR="00537D0B">
        <w:rPr>
          <w:rFonts w:ascii="Times New Roman" w:eastAsia="Times New Roman" w:hAnsi="Times New Roman" w:cs="Times New Roman"/>
          <w:szCs w:val="18"/>
          <w:lang w:eastAsia="en-GB"/>
        </w:rPr>
        <w:t xml:space="preserve">достави </w:t>
      </w:r>
      <w:r w:rsidR="00312C97" w:rsidRPr="00312C97">
        <w:rPr>
          <w:rFonts w:ascii="Times New Roman" w:eastAsia="Times New Roman" w:hAnsi="Times New Roman" w:cs="Times New Roman"/>
          <w:szCs w:val="18"/>
          <w:lang w:eastAsia="en-GB"/>
        </w:rPr>
        <w:t>документ за регистрирана дејност како доказ дека е регистриран како правно лице за вршење на дејноста поврзана со предметот на договорот за набавка.</w:t>
      </w:r>
      <w:r w:rsidR="00312C97">
        <w:rPr>
          <w:rFonts w:ascii="Times New Roman" w:eastAsia="Times New Roman" w:hAnsi="Times New Roman" w:cs="Times New Roman"/>
          <w:szCs w:val="18"/>
          <w:lang w:eastAsia="en-GB"/>
        </w:rPr>
        <w:t xml:space="preserve"> </w:t>
      </w:r>
    </w:p>
    <w:p w:rsidR="00312C97" w:rsidRPr="00312C97" w:rsidRDefault="00312C97" w:rsidP="00312C97">
      <w:pPr>
        <w:spacing w:after="0" w:line="240" w:lineRule="auto"/>
        <w:jc w:val="both"/>
        <w:outlineLvl w:val="0"/>
        <w:rPr>
          <w:rFonts w:ascii="Times New Roman" w:eastAsia="Times New Roman" w:hAnsi="Times New Roman" w:cs="Times New Roman"/>
          <w:szCs w:val="18"/>
          <w:lang w:val="ru-RU" w:eastAsia="en-GB"/>
        </w:rPr>
      </w:pPr>
    </w:p>
    <w:p w:rsidR="00312C97" w:rsidRPr="00312C97" w:rsidRDefault="00D83EF6" w:rsidP="00312C97">
      <w:pPr>
        <w:tabs>
          <w:tab w:val="left" w:pos="709"/>
        </w:tabs>
        <w:spacing w:after="0" w:line="240" w:lineRule="auto"/>
        <w:jc w:val="both"/>
        <w:outlineLvl w:val="0"/>
        <w:rPr>
          <w:rFonts w:ascii="Times New Roman" w:eastAsia="Times New Roman" w:hAnsi="Times New Roman" w:cs="Times New Roman"/>
          <w:szCs w:val="18"/>
          <w:u w:val="single"/>
          <w:lang w:eastAsia="en-GB"/>
        </w:rPr>
      </w:pPr>
      <w:r>
        <w:rPr>
          <w:rFonts w:ascii="Times New Roman" w:eastAsia="Times New Roman" w:hAnsi="Times New Roman" w:cs="Times New Roman"/>
          <w:szCs w:val="18"/>
          <w:u w:val="single"/>
          <w:lang w:eastAsia="en-GB"/>
        </w:rPr>
        <w:t>8</w:t>
      </w:r>
      <w:r w:rsidR="00312C97" w:rsidRPr="00312C97">
        <w:rPr>
          <w:rFonts w:ascii="Times New Roman" w:eastAsia="Times New Roman" w:hAnsi="Times New Roman" w:cs="Times New Roman"/>
          <w:szCs w:val="18"/>
          <w:u w:val="single"/>
          <w:lang w:eastAsia="en-GB"/>
        </w:rPr>
        <w:t>.</w:t>
      </w:r>
      <w:r w:rsidR="0038296B">
        <w:rPr>
          <w:rFonts w:ascii="Times New Roman" w:eastAsia="Times New Roman" w:hAnsi="Times New Roman" w:cs="Times New Roman"/>
          <w:szCs w:val="18"/>
          <w:u w:val="single"/>
          <w:lang w:val="en-US" w:eastAsia="en-GB"/>
        </w:rPr>
        <w:t>3</w:t>
      </w:r>
      <w:r w:rsidR="00312C97" w:rsidRPr="00312C97">
        <w:rPr>
          <w:rFonts w:ascii="Times New Roman" w:eastAsia="Times New Roman" w:hAnsi="Times New Roman" w:cs="Times New Roman"/>
          <w:szCs w:val="18"/>
          <w:u w:val="single"/>
          <w:lang w:eastAsia="en-GB"/>
        </w:rPr>
        <w:t>. За докажување на техничката или професионалната способност</w:t>
      </w:r>
    </w:p>
    <w:p w:rsidR="00312C97" w:rsidRPr="00312C97" w:rsidRDefault="00D83EF6" w:rsidP="00312C97">
      <w:pPr>
        <w:spacing w:after="0" w:line="240" w:lineRule="auto"/>
        <w:ind w:left="1440" w:hanging="720"/>
        <w:jc w:val="both"/>
        <w:rPr>
          <w:rFonts w:ascii="Times New Roman" w:eastAsia="Times New Roman" w:hAnsi="Times New Roman" w:cs="Times New Roman"/>
          <w:szCs w:val="18"/>
          <w:lang w:eastAsia="en-GB"/>
        </w:rPr>
      </w:pPr>
      <w:r>
        <w:rPr>
          <w:rFonts w:ascii="Times New Roman" w:eastAsia="Times New Roman" w:hAnsi="Times New Roman" w:cs="Times New Roman"/>
          <w:szCs w:val="18"/>
          <w:lang w:eastAsia="en-GB"/>
        </w:rPr>
        <w:t>8</w:t>
      </w:r>
      <w:r w:rsidR="00312C97" w:rsidRPr="00312C97">
        <w:rPr>
          <w:rFonts w:ascii="Times New Roman" w:eastAsia="Times New Roman" w:hAnsi="Times New Roman" w:cs="Times New Roman"/>
          <w:szCs w:val="18"/>
          <w:lang w:eastAsia="en-GB"/>
        </w:rPr>
        <w:t>.</w:t>
      </w:r>
      <w:r w:rsidR="0038296B">
        <w:rPr>
          <w:rFonts w:ascii="Times New Roman" w:eastAsia="Times New Roman" w:hAnsi="Times New Roman" w:cs="Times New Roman"/>
          <w:szCs w:val="18"/>
          <w:lang w:val="en-US" w:eastAsia="en-GB"/>
        </w:rPr>
        <w:t>3</w:t>
      </w:r>
      <w:r w:rsidR="00312C97" w:rsidRPr="00312C97">
        <w:rPr>
          <w:rFonts w:ascii="Times New Roman" w:eastAsia="Times New Roman" w:hAnsi="Times New Roman" w:cs="Times New Roman"/>
          <w:szCs w:val="18"/>
          <w:lang w:eastAsia="en-GB"/>
        </w:rPr>
        <w:t>.1.</w:t>
      </w:r>
      <w:r w:rsidR="00312C97" w:rsidRPr="00312C97">
        <w:rPr>
          <w:rFonts w:ascii="Times New Roman" w:eastAsia="Times New Roman" w:hAnsi="Times New Roman" w:cs="Times New Roman"/>
          <w:szCs w:val="18"/>
          <w:lang w:eastAsia="en-GB"/>
        </w:rPr>
        <w:tab/>
        <w:t>Референтна листа на дадени исти или слични услуги во последните три години со вредности, датуми и купувачи</w:t>
      </w:r>
      <w:r>
        <w:rPr>
          <w:rFonts w:ascii="Times New Roman" w:eastAsia="Times New Roman" w:hAnsi="Times New Roman" w:cs="Times New Roman"/>
          <w:szCs w:val="18"/>
          <w:lang w:eastAsia="en-GB"/>
        </w:rPr>
        <w:t>, и евентуално описи</w:t>
      </w:r>
      <w:r w:rsidR="00312C97" w:rsidRPr="00312C97">
        <w:rPr>
          <w:rFonts w:ascii="Times New Roman" w:eastAsia="Times New Roman" w:hAnsi="Times New Roman" w:cs="Times New Roman"/>
          <w:szCs w:val="18"/>
          <w:lang w:eastAsia="en-GB"/>
        </w:rPr>
        <w:t>;</w:t>
      </w:r>
    </w:p>
    <w:p w:rsidR="00312C97" w:rsidRPr="00312C97" w:rsidRDefault="00D83EF6" w:rsidP="00D83EF6">
      <w:pPr>
        <w:spacing w:after="0" w:line="240" w:lineRule="auto"/>
        <w:ind w:left="1440" w:hanging="720"/>
        <w:jc w:val="both"/>
        <w:rPr>
          <w:rFonts w:ascii="Times New Roman" w:eastAsia="Times New Roman" w:hAnsi="Times New Roman" w:cs="Times New Roman"/>
          <w:szCs w:val="18"/>
          <w:lang w:eastAsia="en-GB"/>
        </w:rPr>
      </w:pPr>
      <w:r>
        <w:rPr>
          <w:rFonts w:ascii="Times New Roman" w:eastAsia="Times New Roman" w:hAnsi="Times New Roman" w:cs="Times New Roman"/>
          <w:szCs w:val="18"/>
          <w:lang w:eastAsia="en-GB"/>
        </w:rPr>
        <w:t>8</w:t>
      </w:r>
      <w:r w:rsidR="00312C97" w:rsidRPr="00312C97">
        <w:rPr>
          <w:rFonts w:ascii="Times New Roman" w:eastAsia="Times New Roman" w:hAnsi="Times New Roman" w:cs="Times New Roman"/>
          <w:szCs w:val="18"/>
          <w:lang w:eastAsia="en-GB"/>
        </w:rPr>
        <w:t>.</w:t>
      </w:r>
      <w:r w:rsidR="0038296B">
        <w:rPr>
          <w:rFonts w:ascii="Times New Roman" w:eastAsia="Times New Roman" w:hAnsi="Times New Roman" w:cs="Times New Roman"/>
          <w:szCs w:val="18"/>
          <w:lang w:val="en-US" w:eastAsia="en-GB"/>
        </w:rPr>
        <w:t>3</w:t>
      </w:r>
      <w:r w:rsidR="00312C97" w:rsidRPr="00312C97">
        <w:rPr>
          <w:rFonts w:ascii="Times New Roman" w:eastAsia="Times New Roman" w:hAnsi="Times New Roman" w:cs="Times New Roman"/>
          <w:szCs w:val="18"/>
          <w:lang w:eastAsia="en-GB"/>
        </w:rPr>
        <w:t>.2.</w:t>
      </w:r>
      <w:r w:rsidR="00312C97" w:rsidRPr="00312C97">
        <w:rPr>
          <w:rFonts w:ascii="Times New Roman" w:eastAsia="Times New Roman" w:hAnsi="Times New Roman" w:cs="Times New Roman"/>
          <w:szCs w:val="18"/>
          <w:lang w:eastAsia="en-GB"/>
        </w:rPr>
        <w:tab/>
        <w:t xml:space="preserve">Изјава со број, имиња и квалификации на </w:t>
      </w:r>
      <w:r w:rsidR="00312C97">
        <w:rPr>
          <w:rFonts w:ascii="Times New Roman" w:eastAsia="Times New Roman" w:hAnsi="Times New Roman" w:cs="Times New Roman"/>
          <w:szCs w:val="18"/>
          <w:lang w:eastAsia="en-GB"/>
        </w:rPr>
        <w:t>ангажираните</w:t>
      </w:r>
      <w:r w:rsidR="00312C97" w:rsidRPr="00312C97">
        <w:rPr>
          <w:rFonts w:ascii="Times New Roman" w:eastAsia="Times New Roman" w:hAnsi="Times New Roman" w:cs="Times New Roman"/>
          <w:szCs w:val="18"/>
          <w:lang w:eastAsia="en-GB"/>
        </w:rPr>
        <w:t xml:space="preserve"> технички лица задолжени за </w:t>
      </w:r>
      <w:r>
        <w:rPr>
          <w:rFonts w:ascii="Times New Roman" w:eastAsia="Times New Roman" w:hAnsi="Times New Roman" w:cs="Times New Roman"/>
          <w:szCs w:val="18"/>
          <w:lang w:eastAsia="en-GB"/>
        </w:rPr>
        <w:t>давање на услугата</w:t>
      </w:r>
    </w:p>
    <w:p w:rsidR="00910565" w:rsidRPr="00AF40A0" w:rsidRDefault="00910565" w:rsidP="00EA48EF">
      <w:pPr>
        <w:pStyle w:val="Heading1"/>
        <w:rPr>
          <w:rFonts w:ascii="Times New Roman" w:hAnsi="Times New Roman" w:cs="Times New Roman"/>
          <w:sz w:val="22"/>
          <w:szCs w:val="22"/>
          <w:lang w:val="ru-RU"/>
        </w:rPr>
      </w:pPr>
      <w:r w:rsidRPr="0003553B">
        <w:rPr>
          <w:rFonts w:ascii="Times New Roman" w:hAnsi="Times New Roman" w:cs="Times New Roman"/>
          <w:sz w:val="22"/>
          <w:szCs w:val="22"/>
        </w:rPr>
        <w:lastRenderedPageBreak/>
        <w:t>9. Изјава за сериозност на понудата</w:t>
      </w:r>
    </w:p>
    <w:p w:rsidR="00EA48EF" w:rsidRPr="0003553B" w:rsidRDefault="00910565" w:rsidP="00EA48EF">
      <w:pPr>
        <w:jc w:val="both"/>
        <w:rPr>
          <w:rFonts w:ascii="Times New Roman" w:hAnsi="Times New Roman" w:cs="Times New Roman"/>
        </w:rPr>
      </w:pPr>
      <w:r w:rsidRPr="0003553B">
        <w:rPr>
          <w:rFonts w:ascii="Times New Roman" w:hAnsi="Times New Roman" w:cs="Times New Roman"/>
        </w:rPr>
        <w:t xml:space="preserve">Во прилог на понудата, понудувачот доставува и потпишана изјава за сериозност на понудата, при што треба да го користи образецот на изјава даден во прилог на </w:t>
      </w:r>
      <w:r w:rsidR="00EA48EF" w:rsidRPr="0003553B">
        <w:rPr>
          <w:rFonts w:ascii="Times New Roman" w:hAnsi="Times New Roman" w:cs="Times New Roman"/>
        </w:rPr>
        <w:t>документација</w:t>
      </w:r>
      <w:r w:rsidR="0003553B">
        <w:rPr>
          <w:rFonts w:ascii="Times New Roman" w:hAnsi="Times New Roman" w:cs="Times New Roman"/>
        </w:rPr>
        <w:t>та</w:t>
      </w:r>
      <w:r w:rsidR="00EA48EF" w:rsidRPr="0003553B">
        <w:rPr>
          <w:rFonts w:ascii="Times New Roman" w:hAnsi="Times New Roman" w:cs="Times New Roman"/>
        </w:rPr>
        <w:t xml:space="preserve"> на повикот</w:t>
      </w:r>
      <w:r w:rsidRPr="0003553B">
        <w:rPr>
          <w:rFonts w:ascii="Times New Roman" w:hAnsi="Times New Roman" w:cs="Times New Roman"/>
        </w:rPr>
        <w:t xml:space="preserve">. </w:t>
      </w:r>
    </w:p>
    <w:p w:rsidR="00EB3600" w:rsidRPr="0003553B" w:rsidRDefault="00EA48EF" w:rsidP="00EA48EF">
      <w:pPr>
        <w:pStyle w:val="Heading1"/>
        <w:spacing w:before="0" w:line="240" w:lineRule="auto"/>
        <w:rPr>
          <w:rFonts w:ascii="Times New Roman" w:hAnsi="Times New Roman" w:cs="Times New Roman"/>
          <w:sz w:val="22"/>
          <w:szCs w:val="22"/>
        </w:rPr>
      </w:pPr>
      <w:r w:rsidRPr="0003553B">
        <w:rPr>
          <w:rFonts w:ascii="Times New Roman" w:hAnsi="Times New Roman" w:cs="Times New Roman"/>
          <w:sz w:val="22"/>
          <w:szCs w:val="22"/>
        </w:rPr>
        <w:t xml:space="preserve">10. </w:t>
      </w:r>
      <w:r w:rsidR="00EB3600" w:rsidRPr="0003553B">
        <w:rPr>
          <w:rFonts w:ascii="Times New Roman" w:hAnsi="Times New Roman" w:cs="Times New Roman"/>
          <w:sz w:val="22"/>
          <w:szCs w:val="22"/>
        </w:rPr>
        <w:t>Начин на пријавување и избор</w:t>
      </w:r>
    </w:p>
    <w:p w:rsidR="00EB3600" w:rsidRPr="0003553B" w:rsidRDefault="00EB3600" w:rsidP="00EA48EF">
      <w:pPr>
        <w:pStyle w:val="Heading1"/>
        <w:spacing w:before="0" w:line="240" w:lineRule="auto"/>
        <w:rPr>
          <w:rFonts w:ascii="Times New Roman" w:hAnsi="Times New Roman" w:cs="Times New Roman"/>
          <w:color w:val="auto"/>
          <w:sz w:val="22"/>
          <w:szCs w:val="22"/>
        </w:rPr>
      </w:pPr>
      <w:r w:rsidRPr="0003553B">
        <w:rPr>
          <w:rFonts w:ascii="Times New Roman" w:hAnsi="Times New Roman" w:cs="Times New Roman"/>
          <w:color w:val="auto"/>
          <w:sz w:val="22"/>
          <w:szCs w:val="22"/>
        </w:rPr>
        <w:t xml:space="preserve">Заинтересираните </w:t>
      </w:r>
      <w:r w:rsidR="0003553B">
        <w:rPr>
          <w:rFonts w:ascii="Times New Roman" w:hAnsi="Times New Roman" w:cs="Times New Roman"/>
          <w:color w:val="auto"/>
          <w:sz w:val="22"/>
          <w:szCs w:val="22"/>
        </w:rPr>
        <w:t xml:space="preserve">економски оператори </w:t>
      </w:r>
      <w:r w:rsidRPr="0003553B">
        <w:rPr>
          <w:rFonts w:ascii="Times New Roman" w:hAnsi="Times New Roman" w:cs="Times New Roman"/>
          <w:color w:val="auto"/>
          <w:sz w:val="22"/>
          <w:szCs w:val="22"/>
        </w:rPr>
        <w:t xml:space="preserve">треба да ги достават документите за пријавување исклучиво во електронска форма на  </w:t>
      </w:r>
      <w:hyperlink r:id="rId8" w:history="1">
        <w:r w:rsidR="00E33F64" w:rsidRPr="00AF40A0">
          <w:rPr>
            <w:rStyle w:val="Hyperlink"/>
            <w:rFonts w:ascii="Times New Roman" w:hAnsi="Times New Roman" w:cs="Times New Roman"/>
            <w:color w:val="auto"/>
            <w:sz w:val="22"/>
            <w:szCs w:val="22"/>
          </w:rPr>
          <w:t>opm@opm.org.mk</w:t>
        </w:r>
      </w:hyperlink>
      <w:r w:rsidR="00E33F64">
        <w:rPr>
          <w:rFonts w:ascii="Times New Roman" w:hAnsi="Times New Roman" w:cs="Times New Roman"/>
          <w:color w:val="auto"/>
          <w:sz w:val="22"/>
          <w:szCs w:val="22"/>
        </w:rPr>
        <w:t xml:space="preserve">, </w:t>
      </w:r>
      <w:r w:rsidRPr="0003553B">
        <w:rPr>
          <w:rFonts w:ascii="Times New Roman" w:hAnsi="Times New Roman" w:cs="Times New Roman"/>
          <w:color w:val="auto"/>
          <w:sz w:val="22"/>
          <w:szCs w:val="22"/>
        </w:rPr>
        <w:t>(со назнака: повик</w:t>
      </w:r>
      <w:r w:rsidR="00CF07D5" w:rsidRPr="00AF40A0">
        <w:rPr>
          <w:rFonts w:ascii="Times New Roman" w:hAnsi="Times New Roman" w:cs="Times New Roman"/>
          <w:color w:val="auto"/>
          <w:sz w:val="22"/>
          <w:szCs w:val="22"/>
        </w:rPr>
        <w:t xml:space="preserve"> </w:t>
      </w:r>
      <w:r w:rsidR="00CF07D5" w:rsidRPr="0003553B">
        <w:rPr>
          <w:rFonts w:ascii="Times New Roman" w:hAnsi="Times New Roman" w:cs="Times New Roman"/>
          <w:color w:val="auto"/>
          <w:sz w:val="22"/>
          <w:szCs w:val="22"/>
        </w:rPr>
        <w:t>за изработка на софтвер</w:t>
      </w:r>
      <w:r w:rsidRPr="0003553B">
        <w:rPr>
          <w:rFonts w:ascii="Times New Roman" w:hAnsi="Times New Roman" w:cs="Times New Roman"/>
          <w:color w:val="auto"/>
          <w:sz w:val="22"/>
          <w:szCs w:val="22"/>
        </w:rPr>
        <w:t xml:space="preserve">) заклучно со </w:t>
      </w:r>
      <w:r w:rsidR="00CF07D5" w:rsidRPr="00AF40A0">
        <w:rPr>
          <w:rFonts w:ascii="Times New Roman" w:hAnsi="Times New Roman" w:cs="Times New Roman"/>
          <w:color w:val="auto"/>
          <w:sz w:val="22"/>
          <w:szCs w:val="22"/>
        </w:rPr>
        <w:t xml:space="preserve"> 2</w:t>
      </w:r>
      <w:r w:rsidR="00AF40A0">
        <w:rPr>
          <w:rFonts w:ascii="Times New Roman" w:hAnsi="Times New Roman" w:cs="Times New Roman"/>
          <w:color w:val="auto"/>
          <w:sz w:val="22"/>
          <w:szCs w:val="22"/>
        </w:rPr>
        <w:t>9</w:t>
      </w:r>
      <w:r w:rsidR="00CF07D5" w:rsidRPr="00AF40A0">
        <w:rPr>
          <w:rFonts w:ascii="Times New Roman" w:hAnsi="Times New Roman" w:cs="Times New Roman"/>
          <w:color w:val="auto"/>
          <w:sz w:val="22"/>
          <w:szCs w:val="22"/>
        </w:rPr>
        <w:t xml:space="preserve">.12.2017 </w:t>
      </w:r>
      <w:r w:rsidRPr="0003553B">
        <w:rPr>
          <w:rFonts w:ascii="Times New Roman" w:hAnsi="Times New Roman" w:cs="Times New Roman"/>
          <w:color w:val="auto"/>
          <w:sz w:val="22"/>
          <w:szCs w:val="22"/>
        </w:rPr>
        <w:t>г.</w:t>
      </w:r>
      <w:r w:rsidR="0003553B">
        <w:rPr>
          <w:rFonts w:ascii="Times New Roman" w:hAnsi="Times New Roman" w:cs="Times New Roman"/>
          <w:color w:val="auto"/>
          <w:sz w:val="22"/>
          <w:szCs w:val="22"/>
        </w:rPr>
        <w:t xml:space="preserve"> </w:t>
      </w:r>
      <w:r w:rsidRPr="0003553B">
        <w:rPr>
          <w:rFonts w:ascii="Times New Roman" w:hAnsi="Times New Roman" w:cs="Times New Roman"/>
          <w:color w:val="auto"/>
          <w:sz w:val="22"/>
          <w:szCs w:val="22"/>
        </w:rPr>
        <w:t xml:space="preserve">  Документите за пријавување вклучуваат:</w:t>
      </w:r>
    </w:p>
    <w:p w:rsidR="004B679B" w:rsidRDefault="00CF07D5" w:rsidP="00EB3600">
      <w:pPr>
        <w:spacing w:after="0"/>
        <w:jc w:val="both"/>
        <w:rPr>
          <w:rFonts w:ascii="Times New Roman" w:hAnsi="Times New Roman" w:cs="Times New Roman"/>
        </w:rPr>
      </w:pPr>
      <w:r w:rsidRPr="0003553B">
        <w:rPr>
          <w:rFonts w:ascii="Times New Roman" w:hAnsi="Times New Roman" w:cs="Times New Roman"/>
        </w:rPr>
        <w:t>а)</w:t>
      </w:r>
      <w:r w:rsidR="004B679B" w:rsidRPr="00AF40A0">
        <w:rPr>
          <w:rFonts w:ascii="Times New Roman" w:hAnsi="Times New Roman" w:cs="Times New Roman"/>
        </w:rPr>
        <w:t xml:space="preserve"> </w:t>
      </w:r>
      <w:r w:rsidR="004B679B">
        <w:rPr>
          <w:rFonts w:ascii="Times New Roman" w:hAnsi="Times New Roman" w:cs="Times New Roman"/>
        </w:rPr>
        <w:t>Прилог 1</w:t>
      </w:r>
      <w:r w:rsidR="00AF40A0">
        <w:rPr>
          <w:rFonts w:ascii="Times New Roman" w:hAnsi="Times New Roman" w:cs="Times New Roman"/>
        </w:rPr>
        <w:t>–</w:t>
      </w:r>
      <w:r w:rsidR="004B679B">
        <w:rPr>
          <w:rFonts w:ascii="Times New Roman" w:hAnsi="Times New Roman" w:cs="Times New Roman"/>
        </w:rPr>
        <w:t xml:space="preserve"> Понуда</w:t>
      </w:r>
    </w:p>
    <w:p w:rsidR="004B679B" w:rsidRDefault="004B679B" w:rsidP="004B679B">
      <w:pPr>
        <w:tabs>
          <w:tab w:val="left" w:pos="1760"/>
        </w:tabs>
        <w:spacing w:after="0"/>
        <w:jc w:val="both"/>
        <w:rPr>
          <w:rFonts w:ascii="Times New Roman" w:hAnsi="Times New Roman" w:cs="Times New Roman"/>
        </w:rPr>
      </w:pPr>
      <w:r>
        <w:rPr>
          <w:rFonts w:ascii="Times New Roman" w:hAnsi="Times New Roman" w:cs="Times New Roman"/>
        </w:rPr>
        <w:t xml:space="preserve">б) </w:t>
      </w:r>
      <w:r w:rsidRPr="004B679B">
        <w:rPr>
          <w:rFonts w:ascii="Times New Roman" w:hAnsi="Times New Roman" w:cs="Times New Roman"/>
        </w:rPr>
        <w:t xml:space="preserve">Прилог 2 – </w:t>
      </w:r>
      <w:r w:rsidR="00002BBF">
        <w:rPr>
          <w:rFonts w:ascii="Times New Roman" w:hAnsi="Times New Roman" w:cs="Times New Roman"/>
        </w:rPr>
        <w:t>Скенирана и</w:t>
      </w:r>
      <w:r w:rsidRPr="004B679B">
        <w:rPr>
          <w:rFonts w:ascii="Times New Roman" w:hAnsi="Times New Roman" w:cs="Times New Roman"/>
        </w:rPr>
        <w:t>зјава со која понудувачот потврдува дека ги исполнува критериумите за утврдување на личната состојб</w:t>
      </w:r>
      <w:r>
        <w:rPr>
          <w:rFonts w:ascii="Times New Roman" w:hAnsi="Times New Roman" w:cs="Times New Roman"/>
        </w:rPr>
        <w:t>а</w:t>
      </w:r>
    </w:p>
    <w:p w:rsidR="004B679B" w:rsidRPr="004B679B" w:rsidRDefault="004B679B" w:rsidP="004B679B">
      <w:pPr>
        <w:tabs>
          <w:tab w:val="left" w:pos="1760"/>
        </w:tabs>
        <w:spacing w:after="0"/>
        <w:jc w:val="both"/>
        <w:rPr>
          <w:rFonts w:ascii="Times New Roman" w:hAnsi="Times New Roman" w:cs="Times New Roman"/>
        </w:rPr>
      </w:pPr>
      <w:r>
        <w:rPr>
          <w:rFonts w:ascii="Times New Roman" w:hAnsi="Times New Roman" w:cs="Times New Roman"/>
        </w:rPr>
        <w:t>в) Прилог</w:t>
      </w:r>
      <w:r w:rsidR="006F187E">
        <w:rPr>
          <w:rFonts w:ascii="Times New Roman" w:hAnsi="Times New Roman" w:cs="Times New Roman"/>
        </w:rPr>
        <w:t xml:space="preserve"> 3</w:t>
      </w:r>
      <w:r w:rsidR="00AF40A0">
        <w:rPr>
          <w:rFonts w:ascii="Times New Roman" w:hAnsi="Times New Roman" w:cs="Times New Roman"/>
        </w:rPr>
        <w:t>–</w:t>
      </w:r>
      <w:r>
        <w:rPr>
          <w:rFonts w:ascii="Times New Roman" w:hAnsi="Times New Roman" w:cs="Times New Roman"/>
        </w:rPr>
        <w:t xml:space="preserve"> </w:t>
      </w:r>
      <w:r w:rsidR="00002BBF">
        <w:rPr>
          <w:rFonts w:ascii="Times New Roman" w:hAnsi="Times New Roman" w:cs="Times New Roman"/>
        </w:rPr>
        <w:t>Скенирана и</w:t>
      </w:r>
      <w:r>
        <w:rPr>
          <w:rFonts w:ascii="Times New Roman" w:hAnsi="Times New Roman" w:cs="Times New Roman"/>
        </w:rPr>
        <w:t>зјава за сериозност на понудата</w:t>
      </w:r>
    </w:p>
    <w:p w:rsidR="00D83EF6" w:rsidRDefault="004B679B" w:rsidP="00EB3600">
      <w:pPr>
        <w:spacing w:after="0"/>
        <w:jc w:val="both"/>
        <w:rPr>
          <w:rFonts w:ascii="Times New Roman" w:hAnsi="Times New Roman" w:cs="Times New Roman"/>
        </w:rPr>
      </w:pPr>
      <w:r>
        <w:rPr>
          <w:rFonts w:ascii="Times New Roman" w:hAnsi="Times New Roman" w:cs="Times New Roman"/>
        </w:rPr>
        <w:t xml:space="preserve">г) </w:t>
      </w:r>
      <w:r w:rsidR="005B40B0">
        <w:rPr>
          <w:rFonts w:ascii="Times New Roman" w:hAnsi="Times New Roman" w:cs="Times New Roman"/>
          <w:lang w:val="en-US"/>
        </w:rPr>
        <w:t xml:space="preserve"> </w:t>
      </w:r>
      <w:r w:rsidR="005B40B0">
        <w:rPr>
          <w:rFonts w:ascii="Times New Roman" w:hAnsi="Times New Roman" w:cs="Times New Roman"/>
        </w:rPr>
        <w:t xml:space="preserve">Документ </w:t>
      </w:r>
      <w:r w:rsidR="006F187E">
        <w:rPr>
          <w:rFonts w:ascii="Times New Roman" w:hAnsi="Times New Roman" w:cs="Times New Roman"/>
        </w:rPr>
        <w:t xml:space="preserve">за регистрирана дејност </w:t>
      </w:r>
    </w:p>
    <w:p w:rsidR="00D83EF6" w:rsidRDefault="00D83EF6" w:rsidP="00D83EF6">
      <w:pPr>
        <w:spacing w:after="0" w:line="240" w:lineRule="auto"/>
        <w:jc w:val="both"/>
        <w:rPr>
          <w:rFonts w:ascii="Times New Roman" w:eastAsia="Times New Roman" w:hAnsi="Times New Roman" w:cs="Times New Roman"/>
          <w:szCs w:val="18"/>
          <w:lang w:eastAsia="en-GB"/>
        </w:rPr>
      </w:pPr>
      <w:r>
        <w:rPr>
          <w:rFonts w:ascii="Times New Roman" w:hAnsi="Times New Roman" w:cs="Times New Roman"/>
        </w:rPr>
        <w:t xml:space="preserve">д) </w:t>
      </w:r>
      <w:r w:rsidRPr="00312C97">
        <w:rPr>
          <w:rFonts w:ascii="Times New Roman" w:eastAsia="Times New Roman" w:hAnsi="Times New Roman" w:cs="Times New Roman"/>
          <w:szCs w:val="18"/>
          <w:lang w:eastAsia="en-GB"/>
        </w:rPr>
        <w:t>Референтна листа на дадени исти или слични услуги во последните три години со вредности, датуми и купувачи</w:t>
      </w:r>
      <w:r>
        <w:rPr>
          <w:rFonts w:ascii="Times New Roman" w:eastAsia="Times New Roman" w:hAnsi="Times New Roman" w:cs="Times New Roman"/>
          <w:szCs w:val="18"/>
          <w:lang w:eastAsia="en-GB"/>
        </w:rPr>
        <w:t>, и евентуално описи</w:t>
      </w:r>
      <w:r w:rsidRPr="00312C97">
        <w:rPr>
          <w:rFonts w:ascii="Times New Roman" w:eastAsia="Times New Roman" w:hAnsi="Times New Roman" w:cs="Times New Roman"/>
          <w:szCs w:val="18"/>
          <w:lang w:eastAsia="en-GB"/>
        </w:rPr>
        <w:t>;</w:t>
      </w:r>
    </w:p>
    <w:p w:rsidR="00D83EF6" w:rsidRPr="00312C97" w:rsidRDefault="00D83EF6" w:rsidP="00D83EF6">
      <w:pPr>
        <w:spacing w:after="0" w:line="240" w:lineRule="auto"/>
        <w:jc w:val="both"/>
        <w:rPr>
          <w:rFonts w:ascii="Times New Roman" w:eastAsia="Times New Roman" w:hAnsi="Times New Roman" w:cs="Times New Roman"/>
          <w:szCs w:val="18"/>
          <w:lang w:eastAsia="en-GB"/>
        </w:rPr>
      </w:pPr>
      <w:r>
        <w:rPr>
          <w:rFonts w:ascii="Times New Roman" w:eastAsia="Times New Roman" w:hAnsi="Times New Roman" w:cs="Times New Roman"/>
          <w:szCs w:val="18"/>
          <w:lang w:eastAsia="en-GB"/>
        </w:rPr>
        <w:t xml:space="preserve">ѓ) </w:t>
      </w:r>
      <w:r w:rsidR="00002BBF">
        <w:rPr>
          <w:rFonts w:ascii="Times New Roman" w:hAnsi="Times New Roman" w:cs="Times New Roman"/>
        </w:rPr>
        <w:t xml:space="preserve">Скенирана </w:t>
      </w:r>
      <w:r w:rsidR="00002BBF">
        <w:rPr>
          <w:rFonts w:ascii="Times New Roman" w:eastAsia="Times New Roman" w:hAnsi="Times New Roman" w:cs="Times New Roman"/>
          <w:szCs w:val="18"/>
          <w:lang w:eastAsia="en-GB"/>
        </w:rPr>
        <w:t>и</w:t>
      </w:r>
      <w:r w:rsidRPr="00312C97">
        <w:rPr>
          <w:rFonts w:ascii="Times New Roman" w:eastAsia="Times New Roman" w:hAnsi="Times New Roman" w:cs="Times New Roman"/>
          <w:szCs w:val="18"/>
          <w:lang w:eastAsia="en-GB"/>
        </w:rPr>
        <w:t xml:space="preserve">зјава со број, имиња и квалификации на </w:t>
      </w:r>
      <w:r>
        <w:rPr>
          <w:rFonts w:ascii="Times New Roman" w:eastAsia="Times New Roman" w:hAnsi="Times New Roman" w:cs="Times New Roman"/>
          <w:szCs w:val="18"/>
          <w:lang w:eastAsia="en-GB"/>
        </w:rPr>
        <w:t>ангажираните</w:t>
      </w:r>
      <w:r w:rsidRPr="00312C97">
        <w:rPr>
          <w:rFonts w:ascii="Times New Roman" w:eastAsia="Times New Roman" w:hAnsi="Times New Roman" w:cs="Times New Roman"/>
          <w:szCs w:val="18"/>
          <w:lang w:eastAsia="en-GB"/>
        </w:rPr>
        <w:t xml:space="preserve"> технички лица задолжени за </w:t>
      </w:r>
      <w:r>
        <w:rPr>
          <w:rFonts w:ascii="Times New Roman" w:eastAsia="Times New Roman" w:hAnsi="Times New Roman" w:cs="Times New Roman"/>
          <w:szCs w:val="18"/>
          <w:lang w:eastAsia="en-GB"/>
        </w:rPr>
        <w:t>давање на услугата</w:t>
      </w:r>
    </w:p>
    <w:p w:rsidR="0083259A" w:rsidRPr="0003553B" w:rsidRDefault="00D83EF6" w:rsidP="0083259A">
      <w:pPr>
        <w:spacing w:after="0"/>
        <w:jc w:val="both"/>
        <w:rPr>
          <w:rFonts w:ascii="Times New Roman" w:hAnsi="Times New Roman" w:cs="Times New Roman"/>
        </w:rPr>
      </w:pPr>
      <w:r>
        <w:rPr>
          <w:rFonts w:ascii="Times New Roman" w:hAnsi="Times New Roman" w:cs="Times New Roman"/>
        </w:rPr>
        <w:t>е</w:t>
      </w:r>
      <w:r w:rsidR="00EB3600" w:rsidRPr="0003553B">
        <w:rPr>
          <w:rFonts w:ascii="Times New Roman" w:hAnsi="Times New Roman" w:cs="Times New Roman"/>
        </w:rPr>
        <w:t xml:space="preserve">) </w:t>
      </w:r>
      <w:r w:rsidR="00F56BE6" w:rsidRPr="0003553B">
        <w:rPr>
          <w:rFonts w:ascii="Times New Roman" w:hAnsi="Times New Roman" w:cs="Times New Roman"/>
        </w:rPr>
        <w:t>Предлог за развој на софтвер со сите фази согласно дадените работни задачи</w:t>
      </w:r>
      <w:r w:rsidR="00EB3600" w:rsidRPr="0003553B">
        <w:rPr>
          <w:rFonts w:ascii="Times New Roman" w:hAnsi="Times New Roman" w:cs="Times New Roman"/>
        </w:rPr>
        <w:t>;</w:t>
      </w:r>
      <w:bookmarkStart w:id="3" w:name="_Toc493768233"/>
    </w:p>
    <w:p w:rsidR="0083259A" w:rsidRPr="0003553B" w:rsidRDefault="00D83EF6" w:rsidP="0083259A">
      <w:pPr>
        <w:spacing w:after="0"/>
        <w:jc w:val="both"/>
        <w:rPr>
          <w:rFonts w:ascii="Times New Roman" w:hAnsi="Times New Roman" w:cs="Times New Roman"/>
        </w:rPr>
      </w:pPr>
      <w:r>
        <w:rPr>
          <w:rFonts w:ascii="Times New Roman" w:hAnsi="Times New Roman" w:cs="Times New Roman"/>
        </w:rPr>
        <w:t>ж</w:t>
      </w:r>
      <w:r w:rsidR="0083259A" w:rsidRPr="0003553B">
        <w:rPr>
          <w:rFonts w:ascii="Times New Roman" w:hAnsi="Times New Roman" w:cs="Times New Roman"/>
        </w:rPr>
        <w:t>)  Предлог</w:t>
      </w:r>
      <w:r w:rsidR="00AF40A0">
        <w:rPr>
          <w:rFonts w:ascii="Times New Roman" w:hAnsi="Times New Roman" w:cs="Times New Roman"/>
        </w:rPr>
        <w:t>-</w:t>
      </w:r>
      <w:r w:rsidR="0083259A" w:rsidRPr="0003553B">
        <w:rPr>
          <w:rFonts w:ascii="Times New Roman" w:hAnsi="Times New Roman" w:cs="Times New Roman"/>
        </w:rPr>
        <w:t xml:space="preserve">структура на </w:t>
      </w:r>
      <w:bookmarkEnd w:id="3"/>
      <w:r w:rsidR="00AF40A0">
        <w:rPr>
          <w:rFonts w:ascii="Times New Roman" w:hAnsi="Times New Roman" w:cs="Times New Roman"/>
        </w:rPr>
        <w:t xml:space="preserve">софтверот </w:t>
      </w:r>
      <w:r w:rsidR="0083259A" w:rsidRPr="0003553B">
        <w:rPr>
          <w:rFonts w:ascii="Times New Roman" w:hAnsi="Times New Roman" w:cs="Times New Roman"/>
        </w:rPr>
        <w:t>(графички приказ)</w:t>
      </w:r>
    </w:p>
    <w:p w:rsidR="00EA48EF" w:rsidRPr="0003553B" w:rsidRDefault="00EA48EF" w:rsidP="006F0B7B">
      <w:pPr>
        <w:jc w:val="both"/>
        <w:rPr>
          <w:rFonts w:ascii="Times New Roman" w:hAnsi="Times New Roman" w:cs="Times New Roman"/>
          <w:b/>
        </w:rPr>
      </w:pPr>
      <w:r w:rsidRPr="0003553B">
        <w:rPr>
          <w:rFonts w:ascii="Times New Roman" w:hAnsi="Times New Roman" w:cs="Times New Roman"/>
          <w:b/>
        </w:rPr>
        <w:t>Понудата која е поднесена по истекот на крајниот рок за поднесување на понудите нема да биде примена, односно ќе биде отфрлена за што економскиот оператор ќе биде известен</w:t>
      </w:r>
      <w:r w:rsidR="0003553B">
        <w:rPr>
          <w:rFonts w:ascii="Times New Roman" w:hAnsi="Times New Roman" w:cs="Times New Roman"/>
          <w:b/>
        </w:rPr>
        <w:t>,</w:t>
      </w:r>
      <w:r w:rsidRPr="0003553B">
        <w:rPr>
          <w:rFonts w:ascii="Times New Roman" w:hAnsi="Times New Roman" w:cs="Times New Roman"/>
          <w:b/>
        </w:rPr>
        <w:t xml:space="preserve"> а истата нема да биде </w:t>
      </w:r>
      <w:r w:rsidR="00C163C5" w:rsidRPr="0003553B">
        <w:rPr>
          <w:rFonts w:ascii="Times New Roman" w:hAnsi="Times New Roman" w:cs="Times New Roman"/>
          <w:b/>
        </w:rPr>
        <w:t>оценува</w:t>
      </w:r>
      <w:r w:rsidR="00C163C5">
        <w:rPr>
          <w:rFonts w:ascii="Times New Roman" w:hAnsi="Times New Roman" w:cs="Times New Roman"/>
          <w:b/>
        </w:rPr>
        <w:t>на</w:t>
      </w:r>
      <w:r w:rsidR="00C163C5" w:rsidRPr="0003553B">
        <w:rPr>
          <w:rFonts w:ascii="Times New Roman" w:hAnsi="Times New Roman" w:cs="Times New Roman"/>
          <w:b/>
        </w:rPr>
        <w:t xml:space="preserve"> </w:t>
      </w:r>
      <w:r w:rsidRPr="0003553B">
        <w:rPr>
          <w:rFonts w:ascii="Times New Roman" w:hAnsi="Times New Roman" w:cs="Times New Roman"/>
          <w:b/>
        </w:rPr>
        <w:t>од страна на Комисијата за  набавки на Проектот.</w:t>
      </w:r>
    </w:p>
    <w:p w:rsidR="00EB3600" w:rsidRDefault="00EA48EF" w:rsidP="00EA48EF">
      <w:pPr>
        <w:pStyle w:val="Heading1"/>
        <w:rPr>
          <w:rFonts w:ascii="Times New Roman" w:hAnsi="Times New Roman" w:cs="Times New Roman"/>
          <w:sz w:val="22"/>
          <w:szCs w:val="22"/>
        </w:rPr>
      </w:pPr>
      <w:r w:rsidRPr="00AF40A0">
        <w:rPr>
          <w:rFonts w:ascii="Times New Roman" w:hAnsi="Times New Roman" w:cs="Times New Roman"/>
          <w:sz w:val="22"/>
          <w:szCs w:val="22"/>
        </w:rPr>
        <w:t xml:space="preserve">11. </w:t>
      </w:r>
      <w:r w:rsidR="006F0B7B">
        <w:rPr>
          <w:rFonts w:ascii="Times New Roman" w:hAnsi="Times New Roman" w:cs="Times New Roman"/>
          <w:sz w:val="22"/>
          <w:szCs w:val="22"/>
        </w:rPr>
        <w:t>Критериуми за доделување на договорот</w:t>
      </w:r>
      <w:r w:rsidR="00EB3600" w:rsidRPr="0003553B">
        <w:rPr>
          <w:rFonts w:ascii="Times New Roman" w:hAnsi="Times New Roman" w:cs="Times New Roman"/>
          <w:sz w:val="22"/>
          <w:szCs w:val="22"/>
        </w:rPr>
        <w:t>:</w:t>
      </w:r>
    </w:p>
    <w:p w:rsidR="006F0B7B" w:rsidRPr="006F0B7B" w:rsidRDefault="006F0B7B" w:rsidP="006F0B7B">
      <w:pPr>
        <w:rPr>
          <w:rFonts w:ascii="Times New Roman" w:hAnsi="Times New Roman" w:cs="Times New Roman"/>
        </w:rPr>
      </w:pPr>
      <w:r w:rsidRPr="006F0B7B">
        <w:rPr>
          <w:rFonts w:ascii="Times New Roman" w:hAnsi="Times New Roman" w:cs="Times New Roman"/>
        </w:rPr>
        <w:t xml:space="preserve">Критериум за избор на најповолна понуда и доделување на договорот за набавка е економски најповолна понуда. Елементи на критериумот економски најповолна понуда се: </w:t>
      </w:r>
    </w:p>
    <w:p w:rsidR="006F0B7B" w:rsidRPr="006F0B7B" w:rsidRDefault="006F0B7B" w:rsidP="006F0B7B">
      <w:pPr>
        <w:pStyle w:val="ListParagraph"/>
        <w:numPr>
          <w:ilvl w:val="0"/>
          <w:numId w:val="13"/>
        </w:numPr>
        <w:rPr>
          <w:rFonts w:ascii="Times New Roman" w:hAnsi="Times New Roman" w:cs="Times New Roman"/>
        </w:rPr>
      </w:pPr>
      <w:r w:rsidRPr="006F0B7B">
        <w:rPr>
          <w:rFonts w:ascii="Times New Roman" w:hAnsi="Times New Roman" w:cs="Times New Roman"/>
        </w:rPr>
        <w:t>ЦЕНА...........................................................................................</w:t>
      </w:r>
      <w:r>
        <w:rPr>
          <w:rFonts w:ascii="Times New Roman" w:hAnsi="Times New Roman" w:cs="Times New Roman"/>
        </w:rPr>
        <w:t>...........................</w:t>
      </w:r>
      <w:r w:rsidR="000A577F">
        <w:rPr>
          <w:rFonts w:ascii="Times New Roman" w:hAnsi="Times New Roman" w:cs="Times New Roman"/>
          <w:lang w:val="en-US"/>
        </w:rPr>
        <w:t>3</w:t>
      </w:r>
      <w:r w:rsidRPr="006F0B7B">
        <w:rPr>
          <w:rFonts w:ascii="Times New Roman" w:hAnsi="Times New Roman" w:cs="Times New Roman"/>
        </w:rPr>
        <w:t>0 БОД</w:t>
      </w:r>
      <w:r>
        <w:rPr>
          <w:rFonts w:ascii="Times New Roman" w:hAnsi="Times New Roman" w:cs="Times New Roman"/>
        </w:rPr>
        <w:t>ОВИ</w:t>
      </w:r>
    </w:p>
    <w:p w:rsidR="006F0B7B" w:rsidRPr="006F0B7B" w:rsidRDefault="006F0B7B" w:rsidP="006F0B7B">
      <w:pPr>
        <w:pStyle w:val="ListParagraph"/>
        <w:numPr>
          <w:ilvl w:val="0"/>
          <w:numId w:val="13"/>
        </w:numPr>
        <w:rPr>
          <w:rFonts w:ascii="Times New Roman" w:hAnsi="Times New Roman" w:cs="Times New Roman"/>
        </w:rPr>
      </w:pPr>
      <w:r w:rsidRPr="006F0B7B">
        <w:rPr>
          <w:rFonts w:ascii="Times New Roman" w:hAnsi="Times New Roman" w:cs="Times New Roman"/>
        </w:rPr>
        <w:t xml:space="preserve">КВАЛИТЕТ НА ПОНУДЕНИТЕ </w:t>
      </w:r>
      <w:r w:rsidR="00D83EF6">
        <w:rPr>
          <w:rFonts w:ascii="Times New Roman" w:hAnsi="Times New Roman" w:cs="Times New Roman"/>
        </w:rPr>
        <w:t xml:space="preserve">УСЛУГИ </w:t>
      </w:r>
      <w:r w:rsidRPr="006F0B7B">
        <w:rPr>
          <w:rFonts w:ascii="Times New Roman" w:hAnsi="Times New Roman" w:cs="Times New Roman"/>
        </w:rPr>
        <w:t>И ОСТАНАТИ УСЛОВИ.........</w:t>
      </w:r>
      <w:r w:rsidR="00D83EF6">
        <w:rPr>
          <w:rFonts w:ascii="Times New Roman" w:hAnsi="Times New Roman" w:cs="Times New Roman"/>
        </w:rPr>
        <w:t>..</w:t>
      </w:r>
      <w:r w:rsidR="005B40B0">
        <w:rPr>
          <w:rFonts w:ascii="Times New Roman" w:hAnsi="Times New Roman" w:cs="Times New Roman"/>
        </w:rPr>
        <w:t>7</w:t>
      </w:r>
      <w:r w:rsidRPr="006F0B7B">
        <w:rPr>
          <w:rFonts w:ascii="Times New Roman" w:hAnsi="Times New Roman" w:cs="Times New Roman"/>
        </w:rPr>
        <w:t>0 БОД</w:t>
      </w:r>
      <w:r>
        <w:rPr>
          <w:rFonts w:ascii="Times New Roman" w:hAnsi="Times New Roman" w:cs="Times New Roman"/>
        </w:rPr>
        <w:t>ОВИ</w:t>
      </w:r>
    </w:p>
    <w:p w:rsidR="006F0B7B" w:rsidRPr="006F0B7B" w:rsidRDefault="006F0B7B" w:rsidP="006F0B7B">
      <w:pPr>
        <w:rPr>
          <w:rFonts w:ascii="Times New Roman" w:hAnsi="Times New Roman" w:cs="Times New Roman"/>
        </w:rPr>
      </w:pPr>
      <w:r w:rsidRPr="006F0B7B">
        <w:rPr>
          <w:rFonts w:ascii="Times New Roman" w:hAnsi="Times New Roman" w:cs="Times New Roman"/>
        </w:rPr>
        <w:t xml:space="preserve">Квалитетот на понудените производи и на работењето се определува врз основа на: </w:t>
      </w:r>
    </w:p>
    <w:p w:rsidR="006F0B7B" w:rsidRPr="006F0B7B" w:rsidRDefault="006F0B7B" w:rsidP="006F0B7B">
      <w:pPr>
        <w:pStyle w:val="ListParagraph"/>
        <w:numPr>
          <w:ilvl w:val="0"/>
          <w:numId w:val="14"/>
        </w:numPr>
        <w:rPr>
          <w:rFonts w:ascii="Times New Roman" w:hAnsi="Times New Roman" w:cs="Times New Roman"/>
        </w:rPr>
      </w:pPr>
      <w:r w:rsidRPr="006F0B7B">
        <w:rPr>
          <w:rFonts w:ascii="Times New Roman" w:hAnsi="Times New Roman" w:cs="Times New Roman"/>
        </w:rPr>
        <w:t>техничките карактеристики на понудени</w:t>
      </w:r>
      <w:r w:rsidR="00D83EF6">
        <w:rPr>
          <w:rFonts w:ascii="Times New Roman" w:hAnsi="Times New Roman" w:cs="Times New Roman"/>
        </w:rPr>
        <w:t xml:space="preserve">от софтвер и начинот на негова изработка и функционирање </w:t>
      </w:r>
      <w:r w:rsidRPr="006F0B7B">
        <w:rPr>
          <w:rFonts w:ascii="Times New Roman" w:hAnsi="Times New Roman" w:cs="Times New Roman"/>
        </w:rPr>
        <w:t>= 30 бодови;</w:t>
      </w:r>
    </w:p>
    <w:p w:rsidR="006F0B7B" w:rsidRPr="006F0B7B" w:rsidRDefault="006F0B7B" w:rsidP="006F0B7B">
      <w:pPr>
        <w:pStyle w:val="ListParagraph"/>
        <w:numPr>
          <w:ilvl w:val="0"/>
          <w:numId w:val="14"/>
        </w:numPr>
        <w:rPr>
          <w:rFonts w:ascii="Times New Roman" w:hAnsi="Times New Roman" w:cs="Times New Roman"/>
        </w:rPr>
      </w:pPr>
      <w:r w:rsidRPr="006F0B7B">
        <w:rPr>
          <w:rFonts w:ascii="Times New Roman" w:hAnsi="Times New Roman" w:cs="Times New Roman"/>
        </w:rPr>
        <w:t>техничко-технолошк</w:t>
      </w:r>
      <w:r w:rsidR="00D83EF6">
        <w:rPr>
          <w:rFonts w:ascii="Times New Roman" w:hAnsi="Times New Roman" w:cs="Times New Roman"/>
        </w:rPr>
        <w:t>а</w:t>
      </w:r>
      <w:r w:rsidRPr="006F0B7B">
        <w:rPr>
          <w:rFonts w:ascii="Times New Roman" w:hAnsi="Times New Roman" w:cs="Times New Roman"/>
        </w:rPr>
        <w:t xml:space="preserve"> </w:t>
      </w:r>
      <w:r w:rsidR="00D83EF6">
        <w:rPr>
          <w:rFonts w:ascii="Times New Roman" w:hAnsi="Times New Roman" w:cs="Times New Roman"/>
        </w:rPr>
        <w:t xml:space="preserve">способност </w:t>
      </w:r>
      <w:r w:rsidRPr="006F0B7B">
        <w:rPr>
          <w:rFonts w:ascii="Times New Roman" w:hAnsi="Times New Roman" w:cs="Times New Roman"/>
        </w:rPr>
        <w:t xml:space="preserve">(број на </w:t>
      </w:r>
      <w:r w:rsidR="00D83EF6">
        <w:rPr>
          <w:rFonts w:ascii="Times New Roman" w:hAnsi="Times New Roman" w:cs="Times New Roman"/>
        </w:rPr>
        <w:t>ангажирани соодветни лица за давање на услугата</w:t>
      </w:r>
      <w:r w:rsidRPr="006F0B7B">
        <w:rPr>
          <w:rFonts w:ascii="Times New Roman" w:hAnsi="Times New Roman" w:cs="Times New Roman"/>
        </w:rPr>
        <w:t>, референтни листи</w:t>
      </w:r>
      <w:r w:rsidR="00002BBF">
        <w:rPr>
          <w:rFonts w:ascii="Times New Roman" w:hAnsi="Times New Roman" w:cs="Times New Roman"/>
        </w:rPr>
        <w:t xml:space="preserve"> за </w:t>
      </w:r>
      <w:r w:rsidR="00002BBF" w:rsidRPr="0003553B">
        <w:rPr>
          <w:rFonts w:ascii="Times New Roman" w:hAnsi="Times New Roman" w:cs="Times New Roman"/>
        </w:rPr>
        <w:t xml:space="preserve">развивање </w:t>
      </w:r>
      <w:r w:rsidR="00002BBF">
        <w:rPr>
          <w:rFonts w:ascii="Times New Roman" w:hAnsi="Times New Roman" w:cs="Times New Roman"/>
        </w:rPr>
        <w:t xml:space="preserve">релевантни </w:t>
      </w:r>
      <w:r w:rsidR="00002BBF" w:rsidRPr="0003553B">
        <w:rPr>
          <w:rFonts w:ascii="Times New Roman" w:hAnsi="Times New Roman" w:cs="Times New Roman"/>
        </w:rPr>
        <w:t>софтверски решенија</w:t>
      </w:r>
      <w:r w:rsidR="00002BBF">
        <w:rPr>
          <w:rFonts w:ascii="Times New Roman" w:hAnsi="Times New Roman" w:cs="Times New Roman"/>
        </w:rPr>
        <w:t xml:space="preserve">, </w:t>
      </w:r>
      <w:r w:rsidR="00002BBF" w:rsidRPr="0003553B">
        <w:rPr>
          <w:rFonts w:ascii="Times New Roman" w:hAnsi="Times New Roman" w:cs="Times New Roman"/>
        </w:rPr>
        <w:t>работа на теми поврзани со заштита на потрошувачи и/или  слични теми поврзани со  пријавување на проблеми од страна на граѓаните до претпријатија, јавни</w:t>
      </w:r>
      <w:r w:rsidR="00002BBF">
        <w:rPr>
          <w:rFonts w:ascii="Times New Roman" w:hAnsi="Times New Roman" w:cs="Times New Roman"/>
        </w:rPr>
        <w:t xml:space="preserve"> власти или други корисници</w:t>
      </w:r>
      <w:r w:rsidRPr="006F0B7B">
        <w:rPr>
          <w:rFonts w:ascii="Times New Roman" w:hAnsi="Times New Roman" w:cs="Times New Roman"/>
        </w:rPr>
        <w:t xml:space="preserve">) = </w:t>
      </w:r>
      <w:r w:rsidR="005B40B0">
        <w:rPr>
          <w:rFonts w:ascii="Times New Roman" w:hAnsi="Times New Roman" w:cs="Times New Roman"/>
        </w:rPr>
        <w:t xml:space="preserve">20 </w:t>
      </w:r>
      <w:r w:rsidRPr="006F0B7B">
        <w:rPr>
          <w:rFonts w:ascii="Times New Roman" w:hAnsi="Times New Roman" w:cs="Times New Roman"/>
        </w:rPr>
        <w:t xml:space="preserve"> бодови;</w:t>
      </w:r>
    </w:p>
    <w:p w:rsidR="006F0B7B" w:rsidRPr="006F0B7B" w:rsidRDefault="006F0B7B" w:rsidP="00F84C46">
      <w:pPr>
        <w:pStyle w:val="ListParagraph"/>
        <w:numPr>
          <w:ilvl w:val="0"/>
          <w:numId w:val="14"/>
        </w:numPr>
        <w:rPr>
          <w:rFonts w:ascii="Times New Roman" w:hAnsi="Times New Roman" w:cs="Times New Roman"/>
        </w:rPr>
      </w:pPr>
      <w:r w:rsidRPr="006F0B7B">
        <w:rPr>
          <w:rFonts w:ascii="Times New Roman" w:hAnsi="Times New Roman" w:cs="Times New Roman"/>
        </w:rPr>
        <w:lastRenderedPageBreak/>
        <w:t xml:space="preserve">рок </w:t>
      </w:r>
      <w:r w:rsidR="00D83EF6">
        <w:rPr>
          <w:rFonts w:ascii="Times New Roman" w:hAnsi="Times New Roman" w:cs="Times New Roman"/>
        </w:rPr>
        <w:t xml:space="preserve">на давање техничка поддршка вклучен во цената </w:t>
      </w:r>
      <w:r w:rsidRPr="006F0B7B">
        <w:rPr>
          <w:rFonts w:ascii="Times New Roman" w:hAnsi="Times New Roman" w:cs="Times New Roman"/>
        </w:rPr>
        <w:t xml:space="preserve">= </w:t>
      </w:r>
      <w:r w:rsidR="000A577F">
        <w:rPr>
          <w:rFonts w:ascii="Times New Roman" w:hAnsi="Times New Roman" w:cs="Times New Roman"/>
          <w:lang w:val="en-US"/>
        </w:rPr>
        <w:t>20</w:t>
      </w:r>
      <w:r w:rsidRPr="006F0B7B">
        <w:rPr>
          <w:rFonts w:ascii="Times New Roman" w:hAnsi="Times New Roman" w:cs="Times New Roman"/>
        </w:rPr>
        <w:t xml:space="preserve"> бодови.</w:t>
      </w:r>
    </w:p>
    <w:p w:rsidR="00424178" w:rsidRPr="0003553B" w:rsidRDefault="00424178" w:rsidP="00424178">
      <w:pPr>
        <w:spacing w:after="0"/>
        <w:ind w:left="720"/>
        <w:jc w:val="both"/>
        <w:rPr>
          <w:rFonts w:ascii="Times New Roman" w:hAnsi="Times New Roman" w:cs="Times New Roman"/>
        </w:rPr>
      </w:pPr>
    </w:p>
    <w:p w:rsidR="00424178" w:rsidRPr="0003553B" w:rsidRDefault="00424178" w:rsidP="00424178">
      <w:pPr>
        <w:spacing w:after="0"/>
        <w:ind w:left="720"/>
        <w:jc w:val="both"/>
        <w:rPr>
          <w:rFonts w:ascii="Times New Roman" w:hAnsi="Times New Roman" w:cs="Times New Roman"/>
        </w:rPr>
      </w:pPr>
      <w:r w:rsidRPr="00EE2603">
        <w:rPr>
          <w:rFonts w:ascii="Times New Roman" w:hAnsi="Times New Roman" w:cs="Times New Roman"/>
        </w:rPr>
        <w:t xml:space="preserve">Износот на </w:t>
      </w:r>
      <w:r w:rsidR="00C163C5" w:rsidRPr="00EE2603">
        <w:rPr>
          <w:rFonts w:ascii="Times New Roman" w:hAnsi="Times New Roman" w:cs="Times New Roman"/>
        </w:rPr>
        <w:t xml:space="preserve">договорот кој би се склучил по овој повик не може да надмине </w:t>
      </w:r>
      <w:r w:rsidR="00530D1F" w:rsidRPr="00EE2603">
        <w:rPr>
          <w:rFonts w:ascii="Times New Roman" w:hAnsi="Times New Roman" w:cs="Times New Roman"/>
        </w:rPr>
        <w:t>вкупно (без вклучен ДДВ)</w:t>
      </w:r>
      <w:r w:rsidR="00C163C5" w:rsidRPr="00EE2603">
        <w:rPr>
          <w:rFonts w:ascii="Times New Roman" w:hAnsi="Times New Roman" w:cs="Times New Roman"/>
        </w:rPr>
        <w:t>, 889</w:t>
      </w:r>
      <w:r w:rsidR="006F0B7B" w:rsidRPr="00EE2603">
        <w:rPr>
          <w:rFonts w:ascii="Times New Roman" w:hAnsi="Times New Roman" w:cs="Times New Roman"/>
        </w:rPr>
        <w:t>.</w:t>
      </w:r>
      <w:r w:rsidR="00C163C5" w:rsidRPr="00EE2603">
        <w:rPr>
          <w:rFonts w:ascii="Times New Roman" w:hAnsi="Times New Roman" w:cs="Times New Roman"/>
        </w:rPr>
        <w:t xml:space="preserve">575 </w:t>
      </w:r>
      <w:r w:rsidRPr="00EE2603">
        <w:rPr>
          <w:rFonts w:ascii="Times New Roman" w:hAnsi="Times New Roman" w:cs="Times New Roman"/>
        </w:rPr>
        <w:t>денари.</w:t>
      </w:r>
      <w:r w:rsidRPr="0003553B">
        <w:rPr>
          <w:rFonts w:ascii="Times New Roman" w:hAnsi="Times New Roman" w:cs="Times New Roman"/>
        </w:rPr>
        <w:t xml:space="preserve"> </w:t>
      </w:r>
    </w:p>
    <w:p w:rsidR="00002BBF" w:rsidRPr="00002BBF" w:rsidRDefault="00EB3600" w:rsidP="00002BBF">
      <w:pPr>
        <w:spacing w:after="0"/>
        <w:jc w:val="both"/>
        <w:rPr>
          <w:rFonts w:ascii="Times New Roman" w:hAnsi="Times New Roman" w:cs="Times New Roman"/>
          <w:b/>
        </w:rPr>
      </w:pPr>
      <w:r w:rsidRPr="0003553B">
        <w:rPr>
          <w:rFonts w:ascii="Times New Roman" w:hAnsi="Times New Roman" w:cs="Times New Roman"/>
        </w:rPr>
        <w:br/>
      </w:r>
      <w:r w:rsidR="00002BBF" w:rsidRPr="00002BBF">
        <w:rPr>
          <w:rFonts w:ascii="Times New Roman" w:hAnsi="Times New Roman" w:cs="Times New Roman"/>
          <w:b/>
        </w:rPr>
        <w:t xml:space="preserve">11. </w:t>
      </w:r>
      <w:r w:rsidR="00002BBF">
        <w:rPr>
          <w:rFonts w:ascii="Times New Roman" w:hAnsi="Times New Roman" w:cs="Times New Roman"/>
          <w:b/>
        </w:rPr>
        <w:t>Дополнителни информации</w:t>
      </w:r>
    </w:p>
    <w:p w:rsidR="00002BBF" w:rsidRDefault="00002BBF" w:rsidP="00424178">
      <w:pPr>
        <w:spacing w:after="0"/>
        <w:ind w:left="720"/>
        <w:jc w:val="both"/>
        <w:rPr>
          <w:rFonts w:ascii="Times New Roman" w:hAnsi="Times New Roman" w:cs="Times New Roman"/>
        </w:rPr>
      </w:pPr>
    </w:p>
    <w:p w:rsidR="00F56BE6" w:rsidRPr="0003553B" w:rsidRDefault="00EB3600" w:rsidP="005B40B0">
      <w:pPr>
        <w:spacing w:after="0"/>
        <w:ind w:left="720"/>
        <w:jc w:val="both"/>
        <w:rPr>
          <w:rFonts w:ascii="Times New Roman" w:hAnsi="Times New Roman" w:cs="Times New Roman"/>
        </w:rPr>
      </w:pPr>
      <w:r w:rsidRPr="0003553B">
        <w:rPr>
          <w:rFonts w:ascii="Times New Roman" w:hAnsi="Times New Roman" w:cs="Times New Roman"/>
        </w:rPr>
        <w:t xml:space="preserve">За прашања или појаснувања во врска со повикот, ве молиме обратете се </w:t>
      </w:r>
      <w:r w:rsidR="006F0B7B">
        <w:rPr>
          <w:rFonts w:ascii="Times New Roman" w:hAnsi="Times New Roman" w:cs="Times New Roman"/>
        </w:rPr>
        <w:t>на</w:t>
      </w:r>
      <w:r w:rsidR="006F0B7B" w:rsidRPr="0003553B">
        <w:rPr>
          <w:rFonts w:ascii="Times New Roman" w:hAnsi="Times New Roman" w:cs="Times New Roman"/>
        </w:rPr>
        <w:t xml:space="preserve"> </w:t>
      </w:r>
      <w:hyperlink r:id="rId9" w:history="1">
        <w:r w:rsidR="00CF07D5" w:rsidRPr="00AF40A0">
          <w:rPr>
            <w:rStyle w:val="Hyperlink"/>
            <w:rFonts w:ascii="Times New Roman" w:hAnsi="Times New Roman" w:cs="Times New Roman"/>
            <w:color w:val="auto"/>
          </w:rPr>
          <w:t>opm@opm.org.mk</w:t>
        </w:r>
      </w:hyperlink>
      <w:r w:rsidR="00424178" w:rsidRPr="0003553B">
        <w:rPr>
          <w:rFonts w:ascii="Times New Roman" w:hAnsi="Times New Roman" w:cs="Times New Roman"/>
        </w:rPr>
        <w:t xml:space="preserve">. </w:t>
      </w:r>
    </w:p>
    <w:p w:rsidR="00424178" w:rsidRPr="0003553B" w:rsidRDefault="00424178" w:rsidP="00EB3600">
      <w:pPr>
        <w:spacing w:after="0"/>
        <w:jc w:val="both"/>
        <w:rPr>
          <w:rFonts w:ascii="Times New Roman" w:hAnsi="Times New Roman" w:cs="Times New Roman"/>
        </w:rPr>
      </w:pPr>
    </w:p>
    <w:p w:rsidR="00CF07D5" w:rsidRDefault="00CF07D5" w:rsidP="00EB3600">
      <w:pPr>
        <w:spacing w:after="0"/>
        <w:jc w:val="both"/>
        <w:rPr>
          <w:rFonts w:ascii="Times New Roman" w:hAnsi="Times New Roman" w:cs="Times New Roman"/>
        </w:rPr>
      </w:pPr>
    </w:p>
    <w:p w:rsidR="00EB3600" w:rsidRPr="0003553B" w:rsidRDefault="00EB3600" w:rsidP="00EB3600">
      <w:pPr>
        <w:spacing w:after="0"/>
        <w:jc w:val="both"/>
        <w:rPr>
          <w:rFonts w:ascii="Times New Roman" w:hAnsi="Times New Roman" w:cs="Times New Roman"/>
        </w:rPr>
      </w:pPr>
      <w:r w:rsidRPr="0003553B">
        <w:rPr>
          <w:rFonts w:ascii="Times New Roman" w:hAnsi="Times New Roman" w:cs="Times New Roman"/>
        </w:rPr>
        <w:t>.</w:t>
      </w:r>
    </w:p>
    <w:p w:rsidR="00A93F29" w:rsidRDefault="00616556" w:rsidP="00EB3600">
      <w:pPr>
        <w:rPr>
          <w:rFonts w:ascii="Times New Roman" w:hAnsi="Times New Roman" w:cs="Times New Roman"/>
          <w:b/>
        </w:rPr>
      </w:pPr>
      <w:r w:rsidRPr="0003553B">
        <w:rPr>
          <w:rFonts w:ascii="Times New Roman" w:hAnsi="Times New Roman" w:cs="Times New Roman"/>
          <w:b/>
        </w:rPr>
        <w:t>Прилог 1. Образец со понуда</w:t>
      </w:r>
    </w:p>
    <w:p w:rsidR="006F187E" w:rsidRPr="006F187E" w:rsidRDefault="006F187E" w:rsidP="006F187E">
      <w:pPr>
        <w:jc w:val="both"/>
        <w:rPr>
          <w:rFonts w:ascii="Times New Roman" w:hAnsi="Times New Roman" w:cs="Times New Roman"/>
          <w:b/>
        </w:rPr>
      </w:pPr>
      <w:r w:rsidRPr="006F187E">
        <w:rPr>
          <w:rFonts w:ascii="Times New Roman" w:hAnsi="Times New Roman" w:cs="Times New Roman"/>
        </w:rPr>
        <w:t xml:space="preserve">Врз основа на </w:t>
      </w:r>
      <w:r>
        <w:rPr>
          <w:rFonts w:ascii="Times New Roman" w:hAnsi="Times New Roman" w:cs="Times New Roman"/>
        </w:rPr>
        <w:t>Повикот</w:t>
      </w:r>
      <w:r w:rsidRPr="006F187E">
        <w:rPr>
          <w:rFonts w:ascii="Times New Roman" w:hAnsi="Times New Roman" w:cs="Times New Roman"/>
        </w:rPr>
        <w:t xml:space="preserve"> од ....................... година објавен од Проектот </w:t>
      </w:r>
      <w:r w:rsidRPr="006F187E">
        <w:rPr>
          <w:rFonts w:ascii="Times New Roman" w:hAnsi="Times New Roman" w:cs="Times New Roman"/>
          <w:i/>
          <w:iCs/>
        </w:rPr>
        <w:t>Партнерство меѓу граѓанското општество и деловниот сектор – развивање иновативен модел за мобилизација на финансиски средства“</w:t>
      </w:r>
      <w:r w:rsidRPr="006F187E">
        <w:rPr>
          <w:rFonts w:ascii="Times New Roman" w:hAnsi="Times New Roman" w:cs="Times New Roman"/>
        </w:rPr>
        <w:t xml:space="preserve">за </w:t>
      </w:r>
      <w:r w:rsidR="00C163C5">
        <w:rPr>
          <w:rFonts w:ascii="Times New Roman" w:hAnsi="Times New Roman" w:cs="Times New Roman"/>
        </w:rPr>
        <w:t>прибирање понуди за</w:t>
      </w:r>
      <w:r w:rsidRPr="006F187E">
        <w:rPr>
          <w:rFonts w:ascii="Times New Roman" w:hAnsi="Times New Roman" w:cs="Times New Roman"/>
        </w:rPr>
        <w:t xml:space="preserve"> </w:t>
      </w:r>
      <w:r w:rsidR="00C163C5" w:rsidRPr="00C163C5">
        <w:rPr>
          <w:rFonts w:ascii="Times New Roman" w:hAnsi="Times New Roman" w:cs="Times New Roman"/>
        </w:rPr>
        <w:t>услуга за изработка на софтвер за прием, регистрација и справување со жалби на потрошувачите и водење соодветен електронски регистар</w:t>
      </w:r>
      <w:r>
        <w:rPr>
          <w:rFonts w:ascii="Times New Roman" w:hAnsi="Times New Roman" w:cs="Times New Roman"/>
          <w:b/>
          <w:bCs/>
        </w:rPr>
        <w:t xml:space="preserve"> </w:t>
      </w:r>
      <w:r w:rsidRPr="006F187E">
        <w:rPr>
          <w:rFonts w:ascii="Times New Roman" w:hAnsi="Times New Roman" w:cs="Times New Roman"/>
        </w:rPr>
        <w:t>ја поднесуваме</w:t>
      </w:r>
      <w:r w:rsidR="00C163C5">
        <w:rPr>
          <w:rFonts w:ascii="Times New Roman" w:hAnsi="Times New Roman" w:cs="Times New Roman"/>
        </w:rPr>
        <w:t xml:space="preserve"> следнава</w:t>
      </w:r>
      <w:r w:rsidRPr="006F187E">
        <w:rPr>
          <w:rFonts w:ascii="Times New Roman" w:hAnsi="Times New Roman" w:cs="Times New Roman"/>
        </w:rPr>
        <w:t xml:space="preserve"> </w:t>
      </w:r>
    </w:p>
    <w:p w:rsidR="0083444F" w:rsidRPr="0003553B" w:rsidRDefault="0083444F" w:rsidP="0083444F">
      <w:pPr>
        <w:tabs>
          <w:tab w:val="left" w:pos="1760"/>
        </w:tabs>
        <w:jc w:val="center"/>
        <w:rPr>
          <w:rFonts w:ascii="Times New Roman" w:hAnsi="Times New Roman" w:cs="Times New Roman"/>
          <w:b/>
        </w:rPr>
      </w:pPr>
      <w:r w:rsidRPr="0003553B">
        <w:rPr>
          <w:rFonts w:ascii="Times New Roman" w:hAnsi="Times New Roman" w:cs="Times New Roman"/>
          <w:b/>
        </w:rPr>
        <w:t>П О Н У Д А</w:t>
      </w:r>
    </w:p>
    <w:p w:rsidR="0083444F" w:rsidRPr="0003553B" w:rsidRDefault="0083444F" w:rsidP="0083444F">
      <w:pPr>
        <w:tabs>
          <w:tab w:val="left" w:pos="1760"/>
        </w:tabs>
        <w:jc w:val="both"/>
        <w:rPr>
          <w:rFonts w:ascii="Times New Roman" w:hAnsi="Times New Roman" w:cs="Times New Roman"/>
          <w:b/>
          <w:u w:val="single"/>
        </w:rPr>
      </w:pPr>
      <w:r w:rsidRPr="0003553B">
        <w:rPr>
          <w:rFonts w:ascii="Times New Roman" w:hAnsi="Times New Roman" w:cs="Times New Roman"/>
          <w:b/>
          <w:u w:val="single"/>
        </w:rPr>
        <w:t>Информации за понудувачот</w:t>
      </w:r>
    </w:p>
    <w:p w:rsidR="0083444F" w:rsidRPr="0003553B" w:rsidRDefault="0083444F" w:rsidP="0083444F">
      <w:pPr>
        <w:tabs>
          <w:tab w:val="left" w:pos="1760"/>
        </w:tabs>
        <w:jc w:val="both"/>
        <w:rPr>
          <w:rFonts w:ascii="Times New Roman" w:hAnsi="Times New Roman" w:cs="Times New Roman"/>
        </w:rPr>
      </w:pPr>
      <w:r w:rsidRPr="0003553B">
        <w:rPr>
          <w:rFonts w:ascii="Times New Roman" w:hAnsi="Times New Roman" w:cs="Times New Roman"/>
        </w:rPr>
        <w:t xml:space="preserve">I.1. Име на понудувачот: </w:t>
      </w:r>
    </w:p>
    <w:p w:rsidR="0083444F" w:rsidRPr="0003553B" w:rsidRDefault="0083444F" w:rsidP="0083444F">
      <w:pPr>
        <w:tabs>
          <w:tab w:val="left" w:pos="1760"/>
        </w:tabs>
        <w:jc w:val="both"/>
        <w:rPr>
          <w:rFonts w:ascii="Times New Roman" w:hAnsi="Times New Roman" w:cs="Times New Roman"/>
        </w:rPr>
      </w:pPr>
      <w:r w:rsidRPr="0003553B">
        <w:rPr>
          <w:rFonts w:ascii="Times New Roman" w:hAnsi="Times New Roman" w:cs="Times New Roman"/>
        </w:rPr>
        <w:t>I.2. Контакт информации</w:t>
      </w:r>
    </w:p>
    <w:p w:rsidR="0083444F" w:rsidRPr="0003553B" w:rsidRDefault="0083444F" w:rsidP="0083444F">
      <w:pPr>
        <w:numPr>
          <w:ilvl w:val="0"/>
          <w:numId w:val="10"/>
        </w:numPr>
        <w:tabs>
          <w:tab w:val="left" w:pos="1760"/>
        </w:tabs>
        <w:spacing w:after="0" w:line="240" w:lineRule="auto"/>
        <w:jc w:val="both"/>
        <w:rPr>
          <w:rFonts w:ascii="Times New Roman" w:hAnsi="Times New Roman" w:cs="Times New Roman"/>
        </w:rPr>
      </w:pPr>
      <w:r w:rsidRPr="0003553B">
        <w:rPr>
          <w:rFonts w:ascii="Times New Roman" w:hAnsi="Times New Roman" w:cs="Times New Roman"/>
        </w:rPr>
        <w:t xml:space="preserve">Адреса: </w:t>
      </w:r>
    </w:p>
    <w:p w:rsidR="0083444F" w:rsidRPr="0003553B" w:rsidRDefault="0083444F" w:rsidP="0083444F">
      <w:pPr>
        <w:numPr>
          <w:ilvl w:val="0"/>
          <w:numId w:val="10"/>
        </w:numPr>
        <w:tabs>
          <w:tab w:val="left" w:pos="1760"/>
        </w:tabs>
        <w:spacing w:after="0" w:line="240" w:lineRule="auto"/>
        <w:jc w:val="both"/>
        <w:rPr>
          <w:rFonts w:ascii="Times New Roman" w:hAnsi="Times New Roman" w:cs="Times New Roman"/>
        </w:rPr>
      </w:pPr>
      <w:r w:rsidRPr="0003553B">
        <w:rPr>
          <w:rFonts w:ascii="Times New Roman" w:hAnsi="Times New Roman" w:cs="Times New Roman"/>
        </w:rPr>
        <w:t xml:space="preserve">Телефон: </w:t>
      </w:r>
    </w:p>
    <w:p w:rsidR="0083444F" w:rsidRPr="0003553B" w:rsidRDefault="0083444F" w:rsidP="0083444F">
      <w:pPr>
        <w:numPr>
          <w:ilvl w:val="0"/>
          <w:numId w:val="10"/>
        </w:numPr>
        <w:tabs>
          <w:tab w:val="left" w:pos="1760"/>
        </w:tabs>
        <w:spacing w:after="0" w:line="240" w:lineRule="auto"/>
        <w:jc w:val="both"/>
        <w:rPr>
          <w:rFonts w:ascii="Times New Roman" w:hAnsi="Times New Roman" w:cs="Times New Roman"/>
        </w:rPr>
      </w:pPr>
      <w:r w:rsidRPr="0003553B">
        <w:rPr>
          <w:rFonts w:ascii="Times New Roman" w:hAnsi="Times New Roman" w:cs="Times New Roman"/>
        </w:rPr>
        <w:t xml:space="preserve">Факс: </w:t>
      </w:r>
    </w:p>
    <w:p w:rsidR="0083444F" w:rsidRPr="0003553B" w:rsidRDefault="0083444F" w:rsidP="0083444F">
      <w:pPr>
        <w:numPr>
          <w:ilvl w:val="0"/>
          <w:numId w:val="10"/>
        </w:numPr>
        <w:tabs>
          <w:tab w:val="left" w:pos="1760"/>
        </w:tabs>
        <w:spacing w:after="0" w:line="240" w:lineRule="auto"/>
        <w:jc w:val="both"/>
        <w:rPr>
          <w:rFonts w:ascii="Times New Roman" w:hAnsi="Times New Roman" w:cs="Times New Roman"/>
        </w:rPr>
      </w:pPr>
      <w:r w:rsidRPr="0003553B">
        <w:rPr>
          <w:rFonts w:ascii="Times New Roman" w:hAnsi="Times New Roman" w:cs="Times New Roman"/>
        </w:rPr>
        <w:t xml:space="preserve">Е-пошта: </w:t>
      </w:r>
    </w:p>
    <w:p w:rsidR="0083444F" w:rsidRPr="0003553B" w:rsidRDefault="0083444F" w:rsidP="0083444F">
      <w:pPr>
        <w:numPr>
          <w:ilvl w:val="0"/>
          <w:numId w:val="10"/>
        </w:numPr>
        <w:tabs>
          <w:tab w:val="left" w:pos="1760"/>
        </w:tabs>
        <w:spacing w:after="0" w:line="240" w:lineRule="auto"/>
        <w:jc w:val="both"/>
        <w:rPr>
          <w:rFonts w:ascii="Times New Roman" w:hAnsi="Times New Roman" w:cs="Times New Roman"/>
        </w:rPr>
      </w:pPr>
      <w:r w:rsidRPr="0003553B">
        <w:rPr>
          <w:rFonts w:ascii="Times New Roman" w:hAnsi="Times New Roman" w:cs="Times New Roman"/>
        </w:rPr>
        <w:t xml:space="preserve">Лице за контакт: </w:t>
      </w:r>
    </w:p>
    <w:p w:rsidR="0083444F" w:rsidRPr="0003553B" w:rsidRDefault="0083444F" w:rsidP="0083444F">
      <w:pPr>
        <w:tabs>
          <w:tab w:val="left" w:pos="1760"/>
        </w:tabs>
        <w:jc w:val="both"/>
        <w:rPr>
          <w:rFonts w:ascii="Times New Roman" w:hAnsi="Times New Roman" w:cs="Times New Roman"/>
        </w:rPr>
      </w:pPr>
      <w:r w:rsidRPr="0003553B">
        <w:rPr>
          <w:rFonts w:ascii="Times New Roman" w:hAnsi="Times New Roman" w:cs="Times New Roman"/>
        </w:rPr>
        <w:t xml:space="preserve">I.3. Одговорно лице: </w:t>
      </w:r>
    </w:p>
    <w:p w:rsidR="00616556" w:rsidRPr="0003553B" w:rsidRDefault="0083444F" w:rsidP="0083444F">
      <w:pPr>
        <w:tabs>
          <w:tab w:val="left" w:pos="1760"/>
        </w:tabs>
        <w:jc w:val="both"/>
        <w:rPr>
          <w:rFonts w:ascii="Times New Roman" w:hAnsi="Times New Roman" w:cs="Times New Roman"/>
        </w:rPr>
      </w:pPr>
      <w:r w:rsidRPr="0003553B">
        <w:rPr>
          <w:rFonts w:ascii="Times New Roman" w:hAnsi="Times New Roman" w:cs="Times New Roman"/>
        </w:rPr>
        <w:t xml:space="preserve">I.4. Даночен број: </w:t>
      </w:r>
    </w:p>
    <w:p w:rsidR="0083444F" w:rsidRPr="0003553B" w:rsidRDefault="0083444F" w:rsidP="0083444F">
      <w:pPr>
        <w:tabs>
          <w:tab w:val="left" w:pos="1760"/>
        </w:tabs>
        <w:jc w:val="both"/>
        <w:rPr>
          <w:rFonts w:ascii="Times New Roman" w:hAnsi="Times New Roman" w:cs="Times New Roman"/>
        </w:rPr>
      </w:pPr>
      <w:r w:rsidRPr="0003553B">
        <w:rPr>
          <w:rFonts w:ascii="Times New Roman" w:hAnsi="Times New Roman" w:cs="Times New Roman"/>
        </w:rPr>
        <w:t xml:space="preserve">I.5.Согласни сме да ја дадеме оваа понуда за предметот на договорот за </w:t>
      </w:r>
      <w:r w:rsidR="0003553B">
        <w:rPr>
          <w:rFonts w:ascii="Times New Roman" w:hAnsi="Times New Roman" w:cs="Times New Roman"/>
        </w:rPr>
        <w:t xml:space="preserve">овој повик </w:t>
      </w:r>
      <w:r w:rsidRPr="0003553B">
        <w:rPr>
          <w:rFonts w:ascii="Times New Roman" w:hAnsi="Times New Roman" w:cs="Times New Roman"/>
        </w:rPr>
        <w:t xml:space="preserve">согласно со цените и роковите на испорака дефинирани во </w:t>
      </w:r>
      <w:r w:rsidR="00616556" w:rsidRPr="0003553B">
        <w:rPr>
          <w:rFonts w:ascii="Times New Roman" w:hAnsi="Times New Roman" w:cs="Times New Roman"/>
        </w:rPr>
        <w:t xml:space="preserve">барањето за прибирање на понуди. </w:t>
      </w:r>
    </w:p>
    <w:p w:rsidR="0083444F" w:rsidRPr="0003553B" w:rsidRDefault="0083444F" w:rsidP="0083444F">
      <w:pPr>
        <w:tabs>
          <w:tab w:val="left" w:pos="1760"/>
        </w:tabs>
        <w:jc w:val="both"/>
        <w:rPr>
          <w:rFonts w:ascii="Times New Roman" w:hAnsi="Times New Roman" w:cs="Times New Roman"/>
        </w:rPr>
      </w:pPr>
      <w:r w:rsidRPr="0003553B">
        <w:rPr>
          <w:rFonts w:ascii="Times New Roman" w:hAnsi="Times New Roman" w:cs="Times New Roman"/>
        </w:rPr>
        <w:t>I.6. Нашата понудата е составена од следниве делови:</w:t>
      </w:r>
    </w:p>
    <w:p w:rsidR="0083444F" w:rsidRPr="00D23200" w:rsidRDefault="0083444F" w:rsidP="0083444F">
      <w:pPr>
        <w:numPr>
          <w:ilvl w:val="0"/>
          <w:numId w:val="11"/>
        </w:numPr>
        <w:tabs>
          <w:tab w:val="left" w:pos="900"/>
          <w:tab w:val="left" w:pos="1080"/>
        </w:tabs>
        <w:suppressAutoHyphens/>
        <w:spacing w:after="0" w:line="240" w:lineRule="auto"/>
        <w:ind w:left="900"/>
        <w:jc w:val="both"/>
        <w:rPr>
          <w:rFonts w:ascii="Times New Roman" w:hAnsi="Times New Roman" w:cs="Times New Roman"/>
          <w:b/>
        </w:rPr>
      </w:pPr>
      <w:r w:rsidRPr="00D23200">
        <w:rPr>
          <w:rFonts w:ascii="Times New Roman" w:hAnsi="Times New Roman" w:cs="Times New Roman"/>
          <w:b/>
        </w:rPr>
        <w:t xml:space="preserve">пополнет образец на Понуда </w:t>
      </w:r>
    </w:p>
    <w:p w:rsidR="0083444F" w:rsidRPr="00D23200" w:rsidRDefault="0083444F" w:rsidP="0083444F">
      <w:pPr>
        <w:numPr>
          <w:ilvl w:val="0"/>
          <w:numId w:val="11"/>
        </w:numPr>
        <w:tabs>
          <w:tab w:val="left" w:pos="900"/>
          <w:tab w:val="left" w:pos="1080"/>
        </w:tabs>
        <w:suppressAutoHyphens/>
        <w:spacing w:after="0" w:line="240" w:lineRule="auto"/>
        <w:ind w:left="900"/>
        <w:jc w:val="both"/>
        <w:rPr>
          <w:rFonts w:ascii="Times New Roman" w:hAnsi="Times New Roman" w:cs="Times New Roman"/>
          <w:b/>
        </w:rPr>
      </w:pPr>
      <w:r w:rsidRPr="00D23200">
        <w:rPr>
          <w:rFonts w:ascii="Times New Roman" w:hAnsi="Times New Roman" w:cs="Times New Roman"/>
          <w:b/>
        </w:rPr>
        <w:lastRenderedPageBreak/>
        <w:t>документ за докажување на способноста за вршење на професионална дејност,</w:t>
      </w:r>
    </w:p>
    <w:p w:rsidR="0083444F" w:rsidRPr="00D23200" w:rsidRDefault="0083444F" w:rsidP="0083444F">
      <w:pPr>
        <w:numPr>
          <w:ilvl w:val="0"/>
          <w:numId w:val="11"/>
        </w:numPr>
        <w:tabs>
          <w:tab w:val="left" w:pos="900"/>
          <w:tab w:val="left" w:pos="1080"/>
        </w:tabs>
        <w:suppressAutoHyphens/>
        <w:spacing w:after="0" w:line="240" w:lineRule="auto"/>
        <w:ind w:left="900"/>
        <w:jc w:val="both"/>
        <w:rPr>
          <w:rFonts w:ascii="Times New Roman" w:hAnsi="Times New Roman" w:cs="Times New Roman"/>
          <w:b/>
        </w:rPr>
      </w:pPr>
      <w:r w:rsidRPr="00D23200">
        <w:rPr>
          <w:rFonts w:ascii="Times New Roman" w:hAnsi="Times New Roman" w:cs="Times New Roman"/>
          <w:b/>
        </w:rPr>
        <w:t>изјава за сериозност</w:t>
      </w:r>
    </w:p>
    <w:p w:rsidR="0083444F" w:rsidRDefault="0083444F" w:rsidP="0083444F">
      <w:pPr>
        <w:numPr>
          <w:ilvl w:val="0"/>
          <w:numId w:val="11"/>
        </w:numPr>
        <w:tabs>
          <w:tab w:val="left" w:pos="900"/>
          <w:tab w:val="left" w:pos="1080"/>
        </w:tabs>
        <w:suppressAutoHyphens/>
        <w:spacing w:after="0" w:line="240" w:lineRule="auto"/>
        <w:ind w:left="900"/>
        <w:jc w:val="both"/>
        <w:rPr>
          <w:rFonts w:ascii="Times New Roman" w:hAnsi="Times New Roman" w:cs="Times New Roman"/>
          <w:b/>
        </w:rPr>
      </w:pPr>
      <w:r w:rsidRPr="00D23200">
        <w:rPr>
          <w:rFonts w:ascii="Times New Roman" w:hAnsi="Times New Roman" w:cs="Times New Roman"/>
          <w:b/>
        </w:rPr>
        <w:t xml:space="preserve">изјава со која понудувачот потврдува дека ги исполнува критериумите за утврдување на личната состојба </w:t>
      </w:r>
    </w:p>
    <w:p w:rsidR="00D23200" w:rsidRPr="00D23200" w:rsidRDefault="00D23200" w:rsidP="0038296B">
      <w:pPr>
        <w:tabs>
          <w:tab w:val="left" w:pos="900"/>
          <w:tab w:val="left" w:pos="1080"/>
        </w:tabs>
        <w:suppressAutoHyphens/>
        <w:spacing w:after="0" w:line="240" w:lineRule="auto"/>
        <w:ind w:left="900"/>
        <w:jc w:val="both"/>
        <w:rPr>
          <w:rFonts w:ascii="Times New Roman" w:hAnsi="Times New Roman" w:cs="Times New Roman"/>
          <w:b/>
        </w:rPr>
      </w:pPr>
    </w:p>
    <w:p w:rsidR="0083444F" w:rsidRPr="0003553B" w:rsidRDefault="0083444F" w:rsidP="0083444F">
      <w:pPr>
        <w:tabs>
          <w:tab w:val="left" w:pos="1760"/>
        </w:tabs>
        <w:jc w:val="both"/>
        <w:rPr>
          <w:rFonts w:ascii="Times New Roman" w:hAnsi="Times New Roman" w:cs="Times New Roman"/>
          <w:b/>
        </w:rPr>
      </w:pPr>
      <w:r w:rsidRPr="0003553B">
        <w:rPr>
          <w:rFonts w:ascii="Times New Roman" w:hAnsi="Times New Roman" w:cs="Times New Roman"/>
        </w:rPr>
        <w:t xml:space="preserve">I. </w:t>
      </w:r>
      <w:r w:rsidR="00D23200">
        <w:rPr>
          <w:rFonts w:ascii="Times New Roman" w:hAnsi="Times New Roman" w:cs="Times New Roman"/>
        </w:rPr>
        <w:t>7</w:t>
      </w:r>
      <w:r w:rsidRPr="0003553B">
        <w:rPr>
          <w:rFonts w:ascii="Times New Roman" w:hAnsi="Times New Roman" w:cs="Times New Roman"/>
        </w:rPr>
        <w:t>.Согласни сме да ги понудиме следниве услуги:</w:t>
      </w:r>
      <w:r w:rsidRPr="0003553B">
        <w:rPr>
          <w:rFonts w:ascii="Times New Roman" w:hAnsi="Times New Roman" w:cs="Times New Roman"/>
          <w:b/>
        </w:rPr>
        <w:t xml:space="preserve"> </w:t>
      </w:r>
    </w:p>
    <w:tbl>
      <w:tblPr>
        <w:tblW w:w="83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912"/>
        <w:gridCol w:w="1601"/>
        <w:gridCol w:w="919"/>
        <w:gridCol w:w="1006"/>
        <w:gridCol w:w="872"/>
      </w:tblGrid>
      <w:tr w:rsidR="0083444F" w:rsidRPr="0003553B" w:rsidTr="009B6370">
        <w:trPr>
          <w:cantSplit/>
          <w:trHeight w:val="407"/>
        </w:trPr>
        <w:tc>
          <w:tcPr>
            <w:tcW w:w="3912" w:type="dxa"/>
            <w:tcBorders>
              <w:top w:val="double" w:sz="6" w:space="0" w:color="auto"/>
              <w:left w:val="double" w:sz="6" w:space="0" w:color="auto"/>
              <w:bottom w:val="single" w:sz="6" w:space="0" w:color="auto"/>
              <w:right w:val="single" w:sz="6" w:space="0" w:color="auto"/>
            </w:tcBorders>
            <w:hideMark/>
          </w:tcPr>
          <w:p w:rsidR="0083444F" w:rsidRPr="0003553B" w:rsidRDefault="0083444F" w:rsidP="009B6370">
            <w:pPr>
              <w:suppressAutoHyphens/>
              <w:jc w:val="center"/>
              <w:rPr>
                <w:rFonts w:ascii="Times New Roman" w:hAnsi="Times New Roman" w:cs="Times New Roman"/>
                <w:b/>
              </w:rPr>
            </w:pPr>
            <w:r w:rsidRPr="0003553B">
              <w:rPr>
                <w:rFonts w:ascii="Times New Roman" w:hAnsi="Times New Roman" w:cs="Times New Roman"/>
                <w:b/>
              </w:rPr>
              <w:t>1</w:t>
            </w:r>
          </w:p>
        </w:tc>
        <w:tc>
          <w:tcPr>
            <w:tcW w:w="1601" w:type="dxa"/>
            <w:tcBorders>
              <w:top w:val="double" w:sz="6" w:space="0" w:color="auto"/>
              <w:left w:val="single" w:sz="6" w:space="0" w:color="auto"/>
              <w:bottom w:val="nil"/>
              <w:right w:val="single" w:sz="6" w:space="0" w:color="auto"/>
            </w:tcBorders>
            <w:hideMark/>
          </w:tcPr>
          <w:p w:rsidR="0083444F" w:rsidRPr="0003553B" w:rsidRDefault="0083444F" w:rsidP="009B6370">
            <w:pPr>
              <w:suppressAutoHyphens/>
              <w:jc w:val="center"/>
              <w:rPr>
                <w:rFonts w:ascii="Times New Roman" w:hAnsi="Times New Roman" w:cs="Times New Roman"/>
                <w:b/>
              </w:rPr>
            </w:pPr>
            <w:r w:rsidRPr="0003553B">
              <w:rPr>
                <w:rFonts w:ascii="Times New Roman" w:hAnsi="Times New Roman" w:cs="Times New Roman"/>
                <w:b/>
              </w:rPr>
              <w:t>2</w:t>
            </w:r>
          </w:p>
        </w:tc>
        <w:tc>
          <w:tcPr>
            <w:tcW w:w="919" w:type="dxa"/>
            <w:tcBorders>
              <w:top w:val="double" w:sz="6" w:space="0" w:color="auto"/>
              <w:left w:val="single" w:sz="6" w:space="0" w:color="auto"/>
              <w:bottom w:val="single" w:sz="6" w:space="0" w:color="auto"/>
              <w:right w:val="single" w:sz="6" w:space="0" w:color="auto"/>
            </w:tcBorders>
            <w:hideMark/>
          </w:tcPr>
          <w:p w:rsidR="0083444F" w:rsidRPr="0003553B" w:rsidRDefault="0083444F" w:rsidP="009B6370">
            <w:pPr>
              <w:suppressAutoHyphens/>
              <w:jc w:val="center"/>
              <w:rPr>
                <w:rFonts w:ascii="Times New Roman" w:hAnsi="Times New Roman" w:cs="Times New Roman"/>
                <w:b/>
              </w:rPr>
            </w:pPr>
            <w:r w:rsidRPr="0003553B">
              <w:rPr>
                <w:rFonts w:ascii="Times New Roman" w:hAnsi="Times New Roman" w:cs="Times New Roman"/>
                <w:b/>
              </w:rPr>
              <w:t>3</w:t>
            </w:r>
          </w:p>
        </w:tc>
        <w:tc>
          <w:tcPr>
            <w:tcW w:w="1006" w:type="dxa"/>
            <w:tcBorders>
              <w:top w:val="double" w:sz="6" w:space="0" w:color="auto"/>
              <w:left w:val="single" w:sz="6" w:space="0" w:color="auto"/>
              <w:bottom w:val="single" w:sz="6" w:space="0" w:color="auto"/>
              <w:right w:val="single" w:sz="6" w:space="0" w:color="auto"/>
            </w:tcBorders>
            <w:hideMark/>
          </w:tcPr>
          <w:p w:rsidR="0083444F" w:rsidRPr="0003553B" w:rsidRDefault="0083444F" w:rsidP="009B6370">
            <w:pPr>
              <w:suppressAutoHyphens/>
              <w:jc w:val="center"/>
              <w:rPr>
                <w:rFonts w:ascii="Times New Roman" w:hAnsi="Times New Roman" w:cs="Times New Roman"/>
                <w:b/>
              </w:rPr>
            </w:pPr>
            <w:r w:rsidRPr="0003553B">
              <w:rPr>
                <w:rFonts w:ascii="Times New Roman" w:hAnsi="Times New Roman" w:cs="Times New Roman"/>
                <w:b/>
              </w:rPr>
              <w:t>4</w:t>
            </w:r>
          </w:p>
        </w:tc>
        <w:tc>
          <w:tcPr>
            <w:tcW w:w="872" w:type="dxa"/>
            <w:tcBorders>
              <w:top w:val="double" w:sz="6" w:space="0" w:color="auto"/>
              <w:left w:val="single" w:sz="6" w:space="0" w:color="auto"/>
              <w:bottom w:val="single" w:sz="6" w:space="0" w:color="auto"/>
              <w:right w:val="double" w:sz="6" w:space="0" w:color="auto"/>
            </w:tcBorders>
            <w:hideMark/>
          </w:tcPr>
          <w:p w:rsidR="0083444F" w:rsidRPr="0003553B" w:rsidRDefault="0083444F" w:rsidP="009B6370">
            <w:pPr>
              <w:suppressAutoHyphens/>
              <w:jc w:val="center"/>
              <w:rPr>
                <w:rFonts w:ascii="Times New Roman" w:hAnsi="Times New Roman" w:cs="Times New Roman"/>
                <w:b/>
              </w:rPr>
            </w:pPr>
            <w:r w:rsidRPr="0003553B">
              <w:rPr>
                <w:rFonts w:ascii="Times New Roman" w:hAnsi="Times New Roman" w:cs="Times New Roman"/>
                <w:b/>
              </w:rPr>
              <w:t>5</w:t>
            </w:r>
          </w:p>
        </w:tc>
      </w:tr>
      <w:tr w:rsidR="0083444F" w:rsidRPr="0003553B" w:rsidTr="00616556">
        <w:trPr>
          <w:cantSplit/>
          <w:trHeight w:val="885"/>
        </w:trPr>
        <w:tc>
          <w:tcPr>
            <w:tcW w:w="3912" w:type="dxa"/>
            <w:tcBorders>
              <w:top w:val="single" w:sz="6" w:space="0" w:color="auto"/>
              <w:left w:val="double" w:sz="6" w:space="0" w:color="auto"/>
              <w:bottom w:val="double" w:sz="6" w:space="0" w:color="auto"/>
              <w:right w:val="single" w:sz="6" w:space="0" w:color="auto"/>
            </w:tcBorders>
          </w:tcPr>
          <w:p w:rsidR="0083444F" w:rsidRPr="0003553B" w:rsidRDefault="0083444F" w:rsidP="009B6370">
            <w:pPr>
              <w:jc w:val="center"/>
              <w:rPr>
                <w:rFonts w:ascii="Times New Roman" w:hAnsi="Times New Roman" w:cs="Times New Roman"/>
                <w:b/>
              </w:rPr>
            </w:pPr>
          </w:p>
          <w:p w:rsidR="0083444F" w:rsidRPr="0003553B" w:rsidRDefault="0083444F" w:rsidP="009B6370">
            <w:pPr>
              <w:jc w:val="center"/>
              <w:rPr>
                <w:rFonts w:ascii="Times New Roman" w:hAnsi="Times New Roman" w:cs="Times New Roman"/>
                <w:b/>
              </w:rPr>
            </w:pPr>
            <w:r w:rsidRPr="0003553B">
              <w:rPr>
                <w:rFonts w:ascii="Times New Roman" w:hAnsi="Times New Roman" w:cs="Times New Roman"/>
                <w:b/>
              </w:rPr>
              <w:t>Опис</w:t>
            </w:r>
          </w:p>
        </w:tc>
        <w:tc>
          <w:tcPr>
            <w:tcW w:w="1601" w:type="dxa"/>
            <w:tcBorders>
              <w:top w:val="single" w:sz="4" w:space="0" w:color="auto"/>
              <w:left w:val="single" w:sz="6" w:space="0" w:color="auto"/>
              <w:bottom w:val="double" w:sz="6" w:space="0" w:color="auto"/>
              <w:right w:val="single" w:sz="6" w:space="0" w:color="auto"/>
            </w:tcBorders>
          </w:tcPr>
          <w:p w:rsidR="0083444F" w:rsidRPr="0003553B" w:rsidRDefault="0083444F" w:rsidP="009B6370">
            <w:pPr>
              <w:jc w:val="center"/>
              <w:rPr>
                <w:rFonts w:ascii="Times New Roman" w:hAnsi="Times New Roman" w:cs="Times New Roman"/>
                <w:b/>
              </w:rPr>
            </w:pPr>
          </w:p>
          <w:p w:rsidR="0083444F" w:rsidRPr="0003553B" w:rsidRDefault="0083444F" w:rsidP="009B6370">
            <w:pPr>
              <w:jc w:val="center"/>
              <w:rPr>
                <w:rFonts w:ascii="Times New Roman" w:hAnsi="Times New Roman" w:cs="Times New Roman"/>
                <w:b/>
              </w:rPr>
            </w:pPr>
            <w:r w:rsidRPr="0003553B">
              <w:rPr>
                <w:rFonts w:ascii="Times New Roman" w:hAnsi="Times New Roman" w:cs="Times New Roman"/>
                <w:b/>
              </w:rPr>
              <w:t>Единица мерка</w:t>
            </w:r>
          </w:p>
        </w:tc>
        <w:tc>
          <w:tcPr>
            <w:tcW w:w="919" w:type="dxa"/>
            <w:tcBorders>
              <w:top w:val="single" w:sz="6" w:space="0" w:color="auto"/>
              <w:left w:val="single" w:sz="6" w:space="0" w:color="auto"/>
              <w:bottom w:val="double" w:sz="6" w:space="0" w:color="auto"/>
              <w:right w:val="single" w:sz="6" w:space="0" w:color="auto"/>
            </w:tcBorders>
            <w:hideMark/>
          </w:tcPr>
          <w:p w:rsidR="0083444F" w:rsidRPr="0003553B" w:rsidRDefault="0083444F" w:rsidP="009B6370">
            <w:pPr>
              <w:jc w:val="center"/>
              <w:rPr>
                <w:rFonts w:ascii="Times New Roman" w:hAnsi="Times New Roman" w:cs="Times New Roman"/>
                <w:b/>
              </w:rPr>
            </w:pPr>
            <w:r w:rsidRPr="0003553B">
              <w:rPr>
                <w:rFonts w:ascii="Times New Roman" w:hAnsi="Times New Roman" w:cs="Times New Roman"/>
                <w:b/>
              </w:rPr>
              <w:t>Единечна цена без ДДВ</w:t>
            </w:r>
          </w:p>
        </w:tc>
        <w:tc>
          <w:tcPr>
            <w:tcW w:w="1006" w:type="dxa"/>
            <w:tcBorders>
              <w:top w:val="single" w:sz="6" w:space="0" w:color="auto"/>
              <w:left w:val="single" w:sz="6" w:space="0" w:color="auto"/>
              <w:bottom w:val="double" w:sz="6" w:space="0" w:color="auto"/>
              <w:right w:val="single" w:sz="6" w:space="0" w:color="auto"/>
            </w:tcBorders>
            <w:hideMark/>
          </w:tcPr>
          <w:p w:rsidR="0083444F" w:rsidRPr="0003553B" w:rsidRDefault="0083444F" w:rsidP="009B6370">
            <w:pPr>
              <w:jc w:val="center"/>
              <w:rPr>
                <w:rFonts w:ascii="Times New Roman" w:hAnsi="Times New Roman" w:cs="Times New Roman"/>
                <w:b/>
              </w:rPr>
            </w:pPr>
            <w:r w:rsidRPr="0003553B">
              <w:rPr>
                <w:rFonts w:ascii="Times New Roman" w:hAnsi="Times New Roman" w:cs="Times New Roman"/>
                <w:b/>
              </w:rPr>
              <w:t>Вкупна цена без ДДВ</w:t>
            </w:r>
          </w:p>
        </w:tc>
        <w:tc>
          <w:tcPr>
            <w:tcW w:w="872" w:type="dxa"/>
            <w:tcBorders>
              <w:top w:val="single" w:sz="6" w:space="0" w:color="auto"/>
              <w:left w:val="single" w:sz="6" w:space="0" w:color="auto"/>
              <w:bottom w:val="double" w:sz="6" w:space="0" w:color="auto"/>
              <w:right w:val="double" w:sz="6" w:space="0" w:color="auto"/>
            </w:tcBorders>
          </w:tcPr>
          <w:p w:rsidR="0083444F" w:rsidRPr="0003553B" w:rsidRDefault="0083444F" w:rsidP="009B6370">
            <w:pPr>
              <w:jc w:val="center"/>
              <w:rPr>
                <w:rFonts w:ascii="Times New Roman" w:hAnsi="Times New Roman" w:cs="Times New Roman"/>
                <w:b/>
              </w:rPr>
            </w:pPr>
          </w:p>
          <w:p w:rsidR="0083444F" w:rsidRPr="0003553B" w:rsidRDefault="0083444F" w:rsidP="009B6370">
            <w:pPr>
              <w:jc w:val="center"/>
              <w:rPr>
                <w:rFonts w:ascii="Times New Roman" w:hAnsi="Times New Roman" w:cs="Times New Roman"/>
                <w:b/>
              </w:rPr>
            </w:pPr>
            <w:r w:rsidRPr="0003553B">
              <w:rPr>
                <w:rFonts w:ascii="Times New Roman" w:hAnsi="Times New Roman" w:cs="Times New Roman"/>
                <w:b/>
              </w:rPr>
              <w:t>ДДВ</w:t>
            </w:r>
          </w:p>
        </w:tc>
      </w:tr>
      <w:tr w:rsidR="0083444F" w:rsidRPr="0003553B" w:rsidTr="00241AAC">
        <w:trPr>
          <w:cantSplit/>
          <w:trHeight w:val="900"/>
        </w:trPr>
        <w:tc>
          <w:tcPr>
            <w:tcW w:w="3912" w:type="dxa"/>
            <w:tcBorders>
              <w:top w:val="double" w:sz="6" w:space="0" w:color="auto"/>
              <w:left w:val="double" w:sz="6" w:space="0" w:color="auto"/>
              <w:bottom w:val="single" w:sz="4" w:space="0" w:color="auto"/>
              <w:right w:val="single" w:sz="6" w:space="0" w:color="auto"/>
            </w:tcBorders>
          </w:tcPr>
          <w:p w:rsidR="0083444F" w:rsidRPr="0003553B" w:rsidRDefault="0083444F" w:rsidP="00241AAC">
            <w:pPr>
              <w:autoSpaceDE w:val="0"/>
              <w:autoSpaceDN w:val="0"/>
              <w:adjustRightInd w:val="0"/>
              <w:spacing w:after="0" w:line="240" w:lineRule="auto"/>
              <w:rPr>
                <w:rFonts w:ascii="Times New Roman" w:hAnsi="Times New Roman" w:cs="Times New Roman"/>
              </w:rPr>
            </w:pPr>
            <w:r w:rsidRPr="00AF40A0">
              <w:rPr>
                <w:rFonts w:ascii="Times New Roman" w:hAnsi="Times New Roman" w:cs="Times New Roman"/>
              </w:rPr>
              <w:t xml:space="preserve">1. </w:t>
            </w:r>
            <w:r w:rsidRPr="0003553B">
              <w:rPr>
                <w:rFonts w:ascii="Times New Roman" w:hAnsi="Times New Roman" w:cs="Times New Roman"/>
              </w:rPr>
              <w:t>Изработка на веб базирана апликација според карактеристиките опишани во Прилог 1 на повикот</w:t>
            </w:r>
          </w:p>
        </w:tc>
        <w:tc>
          <w:tcPr>
            <w:tcW w:w="1601" w:type="dxa"/>
            <w:tcBorders>
              <w:top w:val="double" w:sz="6"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919" w:type="dxa"/>
            <w:tcBorders>
              <w:top w:val="double" w:sz="6"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1006" w:type="dxa"/>
            <w:tcBorders>
              <w:top w:val="double" w:sz="6"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872" w:type="dxa"/>
            <w:tcBorders>
              <w:top w:val="double" w:sz="6" w:space="0" w:color="auto"/>
              <w:left w:val="single" w:sz="6" w:space="0" w:color="auto"/>
              <w:bottom w:val="single" w:sz="4" w:space="0" w:color="auto"/>
              <w:right w:val="double" w:sz="6" w:space="0" w:color="auto"/>
            </w:tcBorders>
          </w:tcPr>
          <w:p w:rsidR="0083444F" w:rsidRPr="0003553B" w:rsidRDefault="0083444F" w:rsidP="009B6370">
            <w:pPr>
              <w:jc w:val="center"/>
              <w:rPr>
                <w:rFonts w:ascii="Times New Roman" w:hAnsi="Times New Roman" w:cs="Times New Roman"/>
              </w:rPr>
            </w:pPr>
            <w:r w:rsidRPr="0003553B">
              <w:rPr>
                <w:rFonts w:ascii="Times New Roman" w:hAnsi="Times New Roman" w:cs="Times New Roman"/>
              </w:rPr>
              <w:t>0</w:t>
            </w:r>
          </w:p>
        </w:tc>
      </w:tr>
      <w:tr w:rsidR="0083444F" w:rsidRPr="0003553B" w:rsidTr="0083444F">
        <w:trPr>
          <w:cantSplit/>
          <w:trHeight w:val="225"/>
        </w:trPr>
        <w:tc>
          <w:tcPr>
            <w:tcW w:w="3912" w:type="dxa"/>
            <w:tcBorders>
              <w:top w:val="single" w:sz="4" w:space="0" w:color="auto"/>
              <w:left w:val="double" w:sz="6" w:space="0" w:color="auto"/>
              <w:bottom w:val="single" w:sz="4" w:space="0" w:color="auto"/>
              <w:right w:val="single" w:sz="6" w:space="0" w:color="auto"/>
            </w:tcBorders>
          </w:tcPr>
          <w:p w:rsidR="0083444F" w:rsidRPr="0003553B" w:rsidRDefault="0083444F" w:rsidP="00241AAC">
            <w:pPr>
              <w:autoSpaceDE w:val="0"/>
              <w:autoSpaceDN w:val="0"/>
              <w:adjustRightInd w:val="0"/>
              <w:spacing w:after="0" w:line="240" w:lineRule="auto"/>
              <w:rPr>
                <w:rFonts w:ascii="Times New Roman" w:hAnsi="Times New Roman" w:cs="Times New Roman"/>
              </w:rPr>
            </w:pPr>
            <w:r w:rsidRPr="00AF40A0">
              <w:rPr>
                <w:rFonts w:ascii="Times New Roman" w:hAnsi="Times New Roman" w:cs="Times New Roman"/>
              </w:rPr>
              <w:t xml:space="preserve">2. </w:t>
            </w:r>
            <w:r w:rsidRPr="0003553B">
              <w:rPr>
                <w:rFonts w:ascii="Times New Roman" w:hAnsi="Times New Roman" w:cs="Times New Roman"/>
              </w:rPr>
              <w:t xml:space="preserve">Обезбедување на домаин и хостинг неопходен за непречена работа на апликацијата за период од </w:t>
            </w:r>
            <w:r w:rsidR="00616556" w:rsidRPr="0003553B">
              <w:rPr>
                <w:rFonts w:ascii="Times New Roman" w:hAnsi="Times New Roman" w:cs="Times New Roman"/>
              </w:rPr>
              <w:t xml:space="preserve"> две (2) </w:t>
            </w:r>
            <w:r w:rsidRPr="0003553B">
              <w:rPr>
                <w:rFonts w:ascii="Times New Roman" w:hAnsi="Times New Roman" w:cs="Times New Roman"/>
              </w:rPr>
              <w:t>годин</w:t>
            </w:r>
            <w:r w:rsidR="00616556" w:rsidRPr="0003553B">
              <w:rPr>
                <w:rFonts w:ascii="Times New Roman" w:hAnsi="Times New Roman" w:cs="Times New Roman"/>
              </w:rPr>
              <w:t>и</w:t>
            </w:r>
          </w:p>
        </w:tc>
        <w:tc>
          <w:tcPr>
            <w:tcW w:w="1601"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919"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1006"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872" w:type="dxa"/>
            <w:tcBorders>
              <w:top w:val="single" w:sz="4" w:space="0" w:color="auto"/>
              <w:left w:val="single" w:sz="6" w:space="0" w:color="auto"/>
              <w:bottom w:val="single" w:sz="4" w:space="0" w:color="auto"/>
              <w:right w:val="double" w:sz="6" w:space="0" w:color="auto"/>
            </w:tcBorders>
          </w:tcPr>
          <w:p w:rsidR="0083444F" w:rsidRPr="0003553B" w:rsidRDefault="0083444F" w:rsidP="009B6370">
            <w:pPr>
              <w:jc w:val="center"/>
              <w:rPr>
                <w:rFonts w:ascii="Times New Roman" w:hAnsi="Times New Roman" w:cs="Times New Roman"/>
              </w:rPr>
            </w:pPr>
            <w:r w:rsidRPr="0003553B">
              <w:rPr>
                <w:rFonts w:ascii="Times New Roman" w:hAnsi="Times New Roman" w:cs="Times New Roman"/>
              </w:rPr>
              <w:t>0</w:t>
            </w:r>
          </w:p>
        </w:tc>
      </w:tr>
      <w:tr w:rsidR="0083444F" w:rsidRPr="0003553B" w:rsidTr="0083444F">
        <w:trPr>
          <w:cantSplit/>
          <w:trHeight w:val="225"/>
        </w:trPr>
        <w:tc>
          <w:tcPr>
            <w:tcW w:w="3912" w:type="dxa"/>
            <w:tcBorders>
              <w:top w:val="single" w:sz="4" w:space="0" w:color="auto"/>
              <w:left w:val="double" w:sz="6" w:space="0" w:color="auto"/>
              <w:bottom w:val="single" w:sz="4" w:space="0" w:color="auto"/>
              <w:right w:val="single" w:sz="6" w:space="0" w:color="auto"/>
            </w:tcBorders>
          </w:tcPr>
          <w:p w:rsidR="0083444F" w:rsidRPr="0003553B" w:rsidRDefault="0083444F" w:rsidP="0083444F">
            <w:pPr>
              <w:autoSpaceDE w:val="0"/>
              <w:autoSpaceDN w:val="0"/>
              <w:adjustRightInd w:val="0"/>
              <w:spacing w:after="0" w:line="240" w:lineRule="auto"/>
              <w:rPr>
                <w:rFonts w:ascii="Times New Roman" w:hAnsi="Times New Roman" w:cs="Times New Roman"/>
              </w:rPr>
            </w:pPr>
            <w:r w:rsidRPr="00AF40A0">
              <w:rPr>
                <w:rFonts w:ascii="Times New Roman" w:hAnsi="Times New Roman" w:cs="Times New Roman"/>
              </w:rPr>
              <w:t xml:space="preserve">3. </w:t>
            </w:r>
            <w:r w:rsidRPr="0003553B">
              <w:rPr>
                <w:rFonts w:ascii="Times New Roman" w:hAnsi="Times New Roman" w:cs="Times New Roman"/>
              </w:rPr>
              <w:t>Изработка на прирачник за користење на апликацијата</w:t>
            </w:r>
          </w:p>
          <w:p w:rsidR="0083444F" w:rsidRPr="0003553B" w:rsidRDefault="0083444F" w:rsidP="0083444F">
            <w:pPr>
              <w:autoSpaceDE w:val="0"/>
              <w:autoSpaceDN w:val="0"/>
              <w:adjustRightInd w:val="0"/>
              <w:spacing w:after="0" w:line="240" w:lineRule="auto"/>
              <w:rPr>
                <w:rFonts w:ascii="Times New Roman" w:hAnsi="Times New Roman" w:cs="Times New Roman"/>
              </w:rPr>
            </w:pPr>
          </w:p>
        </w:tc>
        <w:tc>
          <w:tcPr>
            <w:tcW w:w="1601"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919"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1006"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872" w:type="dxa"/>
            <w:tcBorders>
              <w:top w:val="single" w:sz="4" w:space="0" w:color="auto"/>
              <w:left w:val="single" w:sz="6" w:space="0" w:color="auto"/>
              <w:bottom w:val="single" w:sz="4" w:space="0" w:color="auto"/>
              <w:right w:val="double" w:sz="6" w:space="0" w:color="auto"/>
            </w:tcBorders>
          </w:tcPr>
          <w:p w:rsidR="0083444F" w:rsidRPr="0003553B" w:rsidRDefault="00530D1F" w:rsidP="009B6370">
            <w:pPr>
              <w:jc w:val="center"/>
              <w:rPr>
                <w:rFonts w:ascii="Times New Roman" w:hAnsi="Times New Roman" w:cs="Times New Roman"/>
              </w:rPr>
            </w:pPr>
            <w:r w:rsidRPr="0003553B">
              <w:rPr>
                <w:rFonts w:ascii="Times New Roman" w:hAnsi="Times New Roman" w:cs="Times New Roman"/>
              </w:rPr>
              <w:t>0</w:t>
            </w:r>
          </w:p>
        </w:tc>
      </w:tr>
      <w:tr w:rsidR="0083444F" w:rsidRPr="0003553B" w:rsidTr="0083444F">
        <w:trPr>
          <w:cantSplit/>
          <w:trHeight w:val="225"/>
        </w:trPr>
        <w:tc>
          <w:tcPr>
            <w:tcW w:w="3912" w:type="dxa"/>
            <w:tcBorders>
              <w:top w:val="single" w:sz="4" w:space="0" w:color="auto"/>
              <w:left w:val="double" w:sz="6" w:space="0" w:color="auto"/>
              <w:bottom w:val="single" w:sz="4" w:space="0" w:color="auto"/>
              <w:right w:val="single" w:sz="6" w:space="0" w:color="auto"/>
            </w:tcBorders>
          </w:tcPr>
          <w:p w:rsidR="0083444F" w:rsidRPr="0003553B" w:rsidRDefault="0083444F" w:rsidP="00616556">
            <w:pPr>
              <w:autoSpaceDE w:val="0"/>
              <w:autoSpaceDN w:val="0"/>
              <w:adjustRightInd w:val="0"/>
              <w:spacing w:after="0" w:line="240" w:lineRule="auto"/>
              <w:rPr>
                <w:rFonts w:ascii="Times New Roman" w:hAnsi="Times New Roman" w:cs="Times New Roman"/>
              </w:rPr>
            </w:pPr>
            <w:r w:rsidRPr="00AF40A0">
              <w:rPr>
                <w:rFonts w:ascii="Times New Roman" w:hAnsi="Times New Roman" w:cs="Times New Roman"/>
              </w:rPr>
              <w:t xml:space="preserve">4. </w:t>
            </w:r>
            <w:r w:rsidRPr="0003553B">
              <w:rPr>
                <w:rFonts w:ascii="Times New Roman" w:hAnsi="Times New Roman" w:cs="Times New Roman"/>
              </w:rPr>
              <w:t xml:space="preserve">Обука на невладините организации вклучени во </w:t>
            </w:r>
            <w:r w:rsidR="00EA48EF" w:rsidRPr="0003553B">
              <w:rPr>
                <w:rFonts w:ascii="Times New Roman" w:hAnsi="Times New Roman" w:cs="Times New Roman"/>
              </w:rPr>
              <w:t>проектот за</w:t>
            </w:r>
            <w:r w:rsidR="00616556" w:rsidRPr="0003553B">
              <w:rPr>
                <w:rFonts w:ascii="Times New Roman" w:hAnsi="Times New Roman" w:cs="Times New Roman"/>
              </w:rPr>
              <w:t xml:space="preserve"> користење на софтверот</w:t>
            </w:r>
          </w:p>
        </w:tc>
        <w:tc>
          <w:tcPr>
            <w:tcW w:w="1601"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919"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1006"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872" w:type="dxa"/>
            <w:tcBorders>
              <w:top w:val="single" w:sz="4" w:space="0" w:color="auto"/>
              <w:left w:val="single" w:sz="6" w:space="0" w:color="auto"/>
              <w:bottom w:val="single" w:sz="4" w:space="0" w:color="auto"/>
              <w:right w:val="double" w:sz="6" w:space="0" w:color="auto"/>
            </w:tcBorders>
          </w:tcPr>
          <w:p w:rsidR="0083444F" w:rsidRPr="0003553B" w:rsidRDefault="00530D1F" w:rsidP="009B6370">
            <w:pPr>
              <w:jc w:val="center"/>
              <w:rPr>
                <w:rFonts w:ascii="Times New Roman" w:hAnsi="Times New Roman" w:cs="Times New Roman"/>
              </w:rPr>
            </w:pPr>
            <w:r w:rsidRPr="0003553B">
              <w:rPr>
                <w:rFonts w:ascii="Times New Roman" w:hAnsi="Times New Roman" w:cs="Times New Roman"/>
              </w:rPr>
              <w:t>0</w:t>
            </w:r>
          </w:p>
        </w:tc>
      </w:tr>
      <w:tr w:rsidR="0083444F" w:rsidRPr="0003553B" w:rsidTr="00616556">
        <w:trPr>
          <w:cantSplit/>
          <w:trHeight w:val="872"/>
        </w:trPr>
        <w:tc>
          <w:tcPr>
            <w:tcW w:w="3912" w:type="dxa"/>
            <w:tcBorders>
              <w:top w:val="single" w:sz="4" w:space="0" w:color="auto"/>
              <w:left w:val="double" w:sz="6" w:space="0" w:color="auto"/>
              <w:bottom w:val="single" w:sz="4" w:space="0" w:color="auto"/>
              <w:right w:val="single" w:sz="6" w:space="0" w:color="auto"/>
            </w:tcBorders>
          </w:tcPr>
          <w:p w:rsidR="0083444F" w:rsidRPr="0003553B" w:rsidRDefault="0083444F" w:rsidP="00616556">
            <w:pPr>
              <w:autoSpaceDE w:val="0"/>
              <w:autoSpaceDN w:val="0"/>
              <w:adjustRightInd w:val="0"/>
              <w:spacing w:after="0" w:line="240" w:lineRule="auto"/>
              <w:rPr>
                <w:rFonts w:ascii="Times New Roman" w:hAnsi="Times New Roman" w:cs="Times New Roman"/>
              </w:rPr>
            </w:pPr>
            <w:r w:rsidRPr="00AF40A0">
              <w:rPr>
                <w:rFonts w:ascii="Times New Roman" w:hAnsi="Times New Roman" w:cs="Times New Roman"/>
              </w:rPr>
              <w:t xml:space="preserve">5. </w:t>
            </w:r>
            <w:r w:rsidRPr="0003553B">
              <w:rPr>
                <w:rFonts w:ascii="Times New Roman" w:hAnsi="Times New Roman" w:cs="Times New Roman"/>
              </w:rPr>
              <w:t>Обука на сертифицираните претпријатија за користење на софтверот</w:t>
            </w:r>
          </w:p>
        </w:tc>
        <w:tc>
          <w:tcPr>
            <w:tcW w:w="1601"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919"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1006"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872" w:type="dxa"/>
            <w:tcBorders>
              <w:top w:val="single" w:sz="4" w:space="0" w:color="auto"/>
              <w:left w:val="single" w:sz="6" w:space="0" w:color="auto"/>
              <w:bottom w:val="single" w:sz="4" w:space="0" w:color="auto"/>
              <w:right w:val="double" w:sz="6" w:space="0" w:color="auto"/>
            </w:tcBorders>
          </w:tcPr>
          <w:p w:rsidR="0083444F" w:rsidRPr="0003553B" w:rsidRDefault="00530D1F" w:rsidP="009B6370">
            <w:pPr>
              <w:jc w:val="center"/>
              <w:rPr>
                <w:rFonts w:ascii="Times New Roman" w:hAnsi="Times New Roman" w:cs="Times New Roman"/>
              </w:rPr>
            </w:pPr>
            <w:r w:rsidRPr="0003553B">
              <w:rPr>
                <w:rFonts w:ascii="Times New Roman" w:hAnsi="Times New Roman" w:cs="Times New Roman"/>
              </w:rPr>
              <w:t>0</w:t>
            </w:r>
          </w:p>
        </w:tc>
      </w:tr>
      <w:tr w:rsidR="0083444F" w:rsidRPr="0003553B" w:rsidTr="0083444F">
        <w:trPr>
          <w:cantSplit/>
          <w:trHeight w:val="225"/>
        </w:trPr>
        <w:tc>
          <w:tcPr>
            <w:tcW w:w="3912" w:type="dxa"/>
            <w:tcBorders>
              <w:top w:val="single" w:sz="4" w:space="0" w:color="auto"/>
              <w:left w:val="double" w:sz="6" w:space="0" w:color="auto"/>
              <w:bottom w:val="single" w:sz="4" w:space="0" w:color="auto"/>
              <w:right w:val="single" w:sz="6" w:space="0" w:color="auto"/>
            </w:tcBorders>
          </w:tcPr>
          <w:p w:rsidR="0083444F" w:rsidRPr="0003553B" w:rsidRDefault="0083444F" w:rsidP="0083444F">
            <w:pPr>
              <w:autoSpaceDE w:val="0"/>
              <w:autoSpaceDN w:val="0"/>
              <w:adjustRightInd w:val="0"/>
              <w:spacing w:after="0" w:line="240" w:lineRule="auto"/>
              <w:rPr>
                <w:rFonts w:ascii="Times New Roman" w:hAnsi="Times New Roman" w:cs="Times New Roman"/>
              </w:rPr>
            </w:pPr>
            <w:r w:rsidRPr="00AF40A0">
              <w:rPr>
                <w:rFonts w:ascii="Times New Roman" w:hAnsi="Times New Roman" w:cs="Times New Roman"/>
              </w:rPr>
              <w:t xml:space="preserve">6. </w:t>
            </w:r>
            <w:r w:rsidRPr="0003553B">
              <w:rPr>
                <w:rFonts w:ascii="Times New Roman" w:hAnsi="Times New Roman" w:cs="Times New Roman"/>
              </w:rPr>
              <w:t>Техничка поддршка и обезбедување на непречена работа на апликацијата од денот на пуштање во работа</w:t>
            </w:r>
          </w:p>
        </w:tc>
        <w:tc>
          <w:tcPr>
            <w:tcW w:w="1601"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919"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1006" w:type="dxa"/>
            <w:tcBorders>
              <w:top w:val="single" w:sz="4" w:space="0" w:color="auto"/>
              <w:left w:val="single" w:sz="6" w:space="0" w:color="auto"/>
              <w:bottom w:val="single" w:sz="4" w:space="0" w:color="auto"/>
              <w:right w:val="single" w:sz="6" w:space="0" w:color="auto"/>
            </w:tcBorders>
          </w:tcPr>
          <w:p w:rsidR="0083444F" w:rsidRPr="0003553B" w:rsidRDefault="0083444F" w:rsidP="009B6370">
            <w:pPr>
              <w:jc w:val="center"/>
              <w:rPr>
                <w:rFonts w:ascii="Times New Roman" w:hAnsi="Times New Roman" w:cs="Times New Roman"/>
              </w:rPr>
            </w:pPr>
          </w:p>
        </w:tc>
        <w:tc>
          <w:tcPr>
            <w:tcW w:w="872" w:type="dxa"/>
            <w:tcBorders>
              <w:top w:val="single" w:sz="4" w:space="0" w:color="auto"/>
              <w:left w:val="single" w:sz="6" w:space="0" w:color="auto"/>
              <w:bottom w:val="single" w:sz="4" w:space="0" w:color="auto"/>
              <w:right w:val="double" w:sz="6" w:space="0" w:color="auto"/>
            </w:tcBorders>
          </w:tcPr>
          <w:p w:rsidR="0083444F" w:rsidRPr="0003553B" w:rsidRDefault="00530D1F" w:rsidP="009B6370">
            <w:pPr>
              <w:jc w:val="center"/>
              <w:rPr>
                <w:rFonts w:ascii="Times New Roman" w:hAnsi="Times New Roman" w:cs="Times New Roman"/>
              </w:rPr>
            </w:pPr>
            <w:r w:rsidRPr="0003553B">
              <w:rPr>
                <w:rFonts w:ascii="Times New Roman" w:hAnsi="Times New Roman" w:cs="Times New Roman"/>
              </w:rPr>
              <w:t>0</w:t>
            </w:r>
          </w:p>
        </w:tc>
      </w:tr>
      <w:tr w:rsidR="0083444F" w:rsidRPr="0003553B" w:rsidTr="009B6370">
        <w:trPr>
          <w:cantSplit/>
          <w:trHeight w:val="537"/>
        </w:trPr>
        <w:tc>
          <w:tcPr>
            <w:tcW w:w="8310" w:type="dxa"/>
            <w:gridSpan w:val="5"/>
            <w:tcBorders>
              <w:top w:val="nil"/>
              <w:left w:val="double" w:sz="6" w:space="0" w:color="auto"/>
              <w:right w:val="double" w:sz="4" w:space="0" w:color="auto"/>
            </w:tcBorders>
            <w:hideMark/>
          </w:tcPr>
          <w:p w:rsidR="00002BBF" w:rsidRDefault="0083444F" w:rsidP="009B6370">
            <w:pPr>
              <w:jc w:val="both"/>
              <w:rPr>
                <w:rFonts w:ascii="Times New Roman" w:hAnsi="Times New Roman" w:cs="Times New Roman"/>
              </w:rPr>
            </w:pPr>
            <w:r w:rsidRPr="0003553B">
              <w:rPr>
                <w:rFonts w:ascii="Times New Roman" w:hAnsi="Times New Roman" w:cs="Times New Roman"/>
              </w:rPr>
              <w:t xml:space="preserve">Вкупна цена без ДДВ (збир на </w:t>
            </w:r>
            <w:r w:rsidR="00002BBF">
              <w:rPr>
                <w:rFonts w:ascii="Times New Roman" w:hAnsi="Times New Roman" w:cs="Times New Roman"/>
              </w:rPr>
              <w:t xml:space="preserve">наведените </w:t>
            </w:r>
            <w:r w:rsidRPr="0003553B">
              <w:rPr>
                <w:rFonts w:ascii="Times New Roman" w:hAnsi="Times New Roman" w:cs="Times New Roman"/>
              </w:rPr>
              <w:t>активност</w:t>
            </w:r>
            <w:r w:rsidR="00002BBF">
              <w:rPr>
                <w:rFonts w:ascii="Times New Roman" w:hAnsi="Times New Roman" w:cs="Times New Roman"/>
              </w:rPr>
              <w:t>и</w:t>
            </w:r>
            <w:r w:rsidRPr="0003553B">
              <w:rPr>
                <w:rFonts w:ascii="Times New Roman" w:hAnsi="Times New Roman" w:cs="Times New Roman"/>
              </w:rPr>
              <w:t>)</w:t>
            </w:r>
            <w:r w:rsidR="00002BBF">
              <w:rPr>
                <w:rFonts w:ascii="Times New Roman" w:hAnsi="Times New Roman" w:cs="Times New Roman"/>
              </w:rPr>
              <w:t>:</w:t>
            </w:r>
          </w:p>
          <w:p w:rsidR="00002BBF" w:rsidRDefault="00002BBF" w:rsidP="009B6370">
            <w:pPr>
              <w:jc w:val="both"/>
              <w:rPr>
                <w:rFonts w:ascii="Times New Roman" w:hAnsi="Times New Roman" w:cs="Times New Roman"/>
              </w:rPr>
            </w:pPr>
            <w:r w:rsidRPr="0003553B">
              <w:rPr>
                <w:rFonts w:ascii="Times New Roman" w:hAnsi="Times New Roman" w:cs="Times New Roman"/>
              </w:rPr>
              <w:t>Со зборови:</w:t>
            </w:r>
          </w:p>
          <w:p w:rsidR="0083444F" w:rsidRPr="0003553B" w:rsidRDefault="0083444F" w:rsidP="009B6370">
            <w:pPr>
              <w:jc w:val="both"/>
              <w:rPr>
                <w:rFonts w:ascii="Times New Roman" w:hAnsi="Times New Roman" w:cs="Times New Roman"/>
              </w:rPr>
            </w:pPr>
            <w:r w:rsidRPr="0003553B">
              <w:rPr>
                <w:rFonts w:ascii="Times New Roman" w:hAnsi="Times New Roman" w:cs="Times New Roman"/>
              </w:rPr>
              <w:t xml:space="preserve">Проектот е ослободен од </w:t>
            </w:r>
            <w:r w:rsidR="00530D1F">
              <w:rPr>
                <w:rFonts w:ascii="Times New Roman" w:hAnsi="Times New Roman" w:cs="Times New Roman"/>
              </w:rPr>
              <w:t xml:space="preserve">плаќање </w:t>
            </w:r>
            <w:r w:rsidRPr="0003553B">
              <w:rPr>
                <w:rFonts w:ascii="Times New Roman" w:hAnsi="Times New Roman" w:cs="Times New Roman"/>
              </w:rPr>
              <w:t>ДДВ.</w:t>
            </w:r>
          </w:p>
          <w:p w:rsidR="0083444F" w:rsidRPr="0003553B" w:rsidRDefault="0083444F" w:rsidP="009B6370">
            <w:pPr>
              <w:jc w:val="both"/>
              <w:rPr>
                <w:rFonts w:ascii="Times New Roman" w:hAnsi="Times New Roman" w:cs="Times New Roman"/>
              </w:rPr>
            </w:pPr>
          </w:p>
        </w:tc>
      </w:tr>
    </w:tbl>
    <w:p w:rsidR="0083444F" w:rsidRPr="0003553B" w:rsidRDefault="0083444F" w:rsidP="0083444F">
      <w:pPr>
        <w:tabs>
          <w:tab w:val="left" w:pos="1760"/>
        </w:tabs>
        <w:jc w:val="both"/>
        <w:rPr>
          <w:rFonts w:ascii="Times New Roman" w:hAnsi="Times New Roman" w:cs="Times New Roman"/>
        </w:rPr>
      </w:pPr>
    </w:p>
    <w:p w:rsidR="00616556" w:rsidRPr="0003553B" w:rsidRDefault="0083444F" w:rsidP="0083444F">
      <w:pPr>
        <w:tabs>
          <w:tab w:val="left" w:pos="1760"/>
        </w:tabs>
        <w:jc w:val="both"/>
        <w:rPr>
          <w:rFonts w:ascii="Times New Roman" w:hAnsi="Times New Roman" w:cs="Times New Roman"/>
        </w:rPr>
      </w:pPr>
      <w:r w:rsidRPr="0003553B">
        <w:rPr>
          <w:rFonts w:ascii="Times New Roman" w:hAnsi="Times New Roman" w:cs="Times New Roman"/>
        </w:rPr>
        <w:t xml:space="preserve">I. </w:t>
      </w:r>
      <w:r w:rsidR="00D23200">
        <w:rPr>
          <w:rFonts w:ascii="Times New Roman" w:hAnsi="Times New Roman" w:cs="Times New Roman"/>
        </w:rPr>
        <w:t>8</w:t>
      </w:r>
      <w:r w:rsidR="00616556" w:rsidRPr="0003553B">
        <w:rPr>
          <w:rFonts w:ascii="Times New Roman" w:hAnsi="Times New Roman" w:cs="Times New Roman"/>
        </w:rPr>
        <w:t xml:space="preserve"> Н</w:t>
      </w:r>
      <w:r w:rsidRPr="0003553B">
        <w:rPr>
          <w:rFonts w:ascii="Times New Roman" w:hAnsi="Times New Roman" w:cs="Times New Roman"/>
        </w:rPr>
        <w:t>ачинот и рокот на испорака</w:t>
      </w:r>
      <w:r w:rsidR="00616556" w:rsidRPr="0003553B">
        <w:rPr>
          <w:rFonts w:ascii="Times New Roman" w:hAnsi="Times New Roman" w:cs="Times New Roman"/>
        </w:rPr>
        <w:t xml:space="preserve"> е </w:t>
      </w:r>
    </w:p>
    <w:p w:rsidR="0083444F" w:rsidRPr="0003553B" w:rsidRDefault="00616556" w:rsidP="0083444F">
      <w:pPr>
        <w:tabs>
          <w:tab w:val="left" w:pos="1760"/>
        </w:tabs>
        <w:jc w:val="both"/>
        <w:rPr>
          <w:rFonts w:ascii="Times New Roman" w:hAnsi="Times New Roman" w:cs="Times New Roman"/>
        </w:rPr>
      </w:pPr>
      <w:r w:rsidRPr="0003553B">
        <w:rPr>
          <w:rFonts w:ascii="Times New Roman" w:hAnsi="Times New Roman" w:cs="Times New Roman"/>
        </w:rPr>
        <w:lastRenderedPageBreak/>
        <w:t>---------------------------------------------------------------------------------------------------------------------------</w:t>
      </w:r>
    </w:p>
    <w:p w:rsidR="0083444F" w:rsidRPr="0003553B" w:rsidRDefault="00910565" w:rsidP="0083444F">
      <w:pPr>
        <w:tabs>
          <w:tab w:val="left" w:pos="1760"/>
        </w:tabs>
        <w:jc w:val="both"/>
        <w:rPr>
          <w:rFonts w:ascii="Times New Roman" w:hAnsi="Times New Roman" w:cs="Times New Roman"/>
        </w:rPr>
      </w:pPr>
      <w:r w:rsidRPr="0003553B">
        <w:rPr>
          <w:rFonts w:ascii="Times New Roman" w:hAnsi="Times New Roman" w:cs="Times New Roman"/>
        </w:rPr>
        <w:t>1.</w:t>
      </w:r>
      <w:r w:rsidR="00D23200">
        <w:rPr>
          <w:rFonts w:ascii="Times New Roman" w:hAnsi="Times New Roman" w:cs="Times New Roman"/>
        </w:rPr>
        <w:t>10</w:t>
      </w:r>
      <w:r w:rsidRPr="0003553B">
        <w:rPr>
          <w:rFonts w:ascii="Times New Roman" w:hAnsi="Times New Roman" w:cs="Times New Roman"/>
        </w:rPr>
        <w:t>.</w:t>
      </w:r>
      <w:r w:rsidR="0083444F" w:rsidRPr="0003553B">
        <w:rPr>
          <w:rFonts w:ascii="Times New Roman" w:hAnsi="Times New Roman" w:cs="Times New Roman"/>
        </w:rPr>
        <w:t xml:space="preserve"> Се согласуваме со начинот на плаќање утврден во</w:t>
      </w:r>
      <w:r w:rsidR="00EA48EF" w:rsidRPr="0003553B">
        <w:rPr>
          <w:rFonts w:ascii="Times New Roman" w:hAnsi="Times New Roman" w:cs="Times New Roman"/>
        </w:rPr>
        <w:t xml:space="preserve"> овој повик</w:t>
      </w:r>
      <w:r w:rsidR="0083444F" w:rsidRPr="0003553B">
        <w:rPr>
          <w:rFonts w:ascii="Times New Roman" w:hAnsi="Times New Roman" w:cs="Times New Roman"/>
        </w:rPr>
        <w:t>.</w:t>
      </w:r>
    </w:p>
    <w:p w:rsidR="0083444F" w:rsidRPr="0003553B" w:rsidRDefault="0083444F" w:rsidP="0083444F">
      <w:pPr>
        <w:tabs>
          <w:tab w:val="left" w:pos="1760"/>
        </w:tabs>
        <w:jc w:val="both"/>
        <w:rPr>
          <w:rFonts w:ascii="Times New Roman" w:hAnsi="Times New Roman" w:cs="Times New Roman"/>
        </w:rPr>
      </w:pPr>
      <w:r w:rsidRPr="0003553B">
        <w:rPr>
          <w:rFonts w:ascii="Times New Roman" w:hAnsi="Times New Roman" w:cs="Times New Roman"/>
        </w:rPr>
        <w:t xml:space="preserve">I. </w:t>
      </w:r>
      <w:r w:rsidR="00D23200">
        <w:rPr>
          <w:rFonts w:ascii="Times New Roman" w:hAnsi="Times New Roman" w:cs="Times New Roman"/>
        </w:rPr>
        <w:t>11</w:t>
      </w:r>
      <w:r w:rsidRPr="0003553B">
        <w:rPr>
          <w:rFonts w:ascii="Times New Roman" w:hAnsi="Times New Roman" w:cs="Times New Roman"/>
        </w:rPr>
        <w:t>. Со поднесување на оваа понуда, во целост ги прифаќаме условите предвидени во документација</w:t>
      </w:r>
      <w:r w:rsidR="00616556" w:rsidRPr="0003553B">
        <w:rPr>
          <w:rFonts w:ascii="Times New Roman" w:hAnsi="Times New Roman" w:cs="Times New Roman"/>
        </w:rPr>
        <w:t>та приложена како дел од набавката</w:t>
      </w:r>
      <w:r w:rsidRPr="0003553B">
        <w:rPr>
          <w:rFonts w:ascii="Times New Roman" w:hAnsi="Times New Roman" w:cs="Times New Roman"/>
        </w:rPr>
        <w:t>.</w:t>
      </w:r>
    </w:p>
    <w:p w:rsidR="0083444F" w:rsidRPr="0003553B" w:rsidRDefault="0083444F" w:rsidP="0083444F">
      <w:pPr>
        <w:tabs>
          <w:tab w:val="left" w:pos="1760"/>
        </w:tabs>
        <w:jc w:val="both"/>
        <w:rPr>
          <w:rFonts w:ascii="Times New Roman" w:hAnsi="Times New Roman" w:cs="Times New Roman"/>
        </w:rPr>
      </w:pPr>
    </w:p>
    <w:tbl>
      <w:tblPr>
        <w:tblW w:w="0" w:type="auto"/>
        <w:jc w:val="center"/>
        <w:tblLook w:val="01E0" w:firstRow="1" w:lastRow="1" w:firstColumn="1" w:lastColumn="1" w:noHBand="0" w:noVBand="0"/>
      </w:tblPr>
      <w:tblGrid>
        <w:gridCol w:w="4261"/>
        <w:gridCol w:w="4261"/>
      </w:tblGrid>
      <w:tr w:rsidR="0083444F" w:rsidRPr="0003553B" w:rsidTr="009B6370">
        <w:trPr>
          <w:jc w:val="center"/>
        </w:trPr>
        <w:tc>
          <w:tcPr>
            <w:tcW w:w="4261" w:type="dxa"/>
          </w:tcPr>
          <w:p w:rsidR="0083444F" w:rsidRPr="0003553B" w:rsidRDefault="0083444F" w:rsidP="009B6370">
            <w:pPr>
              <w:ind w:right="318"/>
              <w:jc w:val="both"/>
              <w:rPr>
                <w:rFonts w:ascii="Times New Roman" w:hAnsi="Times New Roman" w:cs="Times New Roman"/>
              </w:rPr>
            </w:pPr>
          </w:p>
        </w:tc>
        <w:tc>
          <w:tcPr>
            <w:tcW w:w="4261" w:type="dxa"/>
          </w:tcPr>
          <w:p w:rsidR="0083444F" w:rsidRPr="0003553B" w:rsidRDefault="0083444F" w:rsidP="009B6370">
            <w:pPr>
              <w:ind w:right="318"/>
              <w:jc w:val="both"/>
              <w:rPr>
                <w:rFonts w:ascii="Times New Roman" w:hAnsi="Times New Roman" w:cs="Times New Roman"/>
              </w:rPr>
            </w:pPr>
          </w:p>
        </w:tc>
      </w:tr>
    </w:tbl>
    <w:p w:rsidR="0083444F" w:rsidRPr="0003553B" w:rsidRDefault="0083444F" w:rsidP="0083444F">
      <w:pPr>
        <w:tabs>
          <w:tab w:val="left" w:pos="1760"/>
        </w:tabs>
        <w:jc w:val="both"/>
        <w:rPr>
          <w:rFonts w:ascii="Times New Roman" w:hAnsi="Times New Roman" w:cs="Times New Roman"/>
        </w:rPr>
      </w:pPr>
    </w:p>
    <w:tbl>
      <w:tblPr>
        <w:tblW w:w="0" w:type="auto"/>
        <w:jc w:val="center"/>
        <w:tblLook w:val="01E0" w:firstRow="1" w:lastRow="1" w:firstColumn="1" w:lastColumn="1" w:noHBand="0" w:noVBand="0"/>
      </w:tblPr>
      <w:tblGrid>
        <w:gridCol w:w="4579"/>
        <w:gridCol w:w="4261"/>
      </w:tblGrid>
      <w:tr w:rsidR="0083444F" w:rsidRPr="0003553B" w:rsidTr="009B6370">
        <w:trPr>
          <w:trHeight w:val="909"/>
          <w:jc w:val="center"/>
        </w:trPr>
        <w:tc>
          <w:tcPr>
            <w:tcW w:w="4579" w:type="dxa"/>
          </w:tcPr>
          <w:p w:rsidR="0083444F" w:rsidRPr="0003553B" w:rsidRDefault="0083444F" w:rsidP="009B6370">
            <w:pPr>
              <w:ind w:right="318"/>
              <w:jc w:val="both"/>
              <w:rPr>
                <w:rFonts w:ascii="Times New Roman" w:hAnsi="Times New Roman" w:cs="Times New Roman"/>
              </w:rPr>
            </w:pPr>
            <w:r w:rsidRPr="0003553B">
              <w:rPr>
                <w:rFonts w:ascii="Times New Roman" w:hAnsi="Times New Roman" w:cs="Times New Roman"/>
              </w:rPr>
              <w:t>Место и датум</w:t>
            </w:r>
          </w:p>
          <w:p w:rsidR="0083444F" w:rsidRPr="0003553B" w:rsidRDefault="0083444F" w:rsidP="009B6370">
            <w:pPr>
              <w:ind w:right="318"/>
              <w:jc w:val="both"/>
              <w:rPr>
                <w:rFonts w:ascii="Times New Roman" w:hAnsi="Times New Roman" w:cs="Times New Roman"/>
              </w:rPr>
            </w:pPr>
          </w:p>
        </w:tc>
        <w:tc>
          <w:tcPr>
            <w:tcW w:w="4261" w:type="dxa"/>
          </w:tcPr>
          <w:p w:rsidR="0083444F" w:rsidRPr="0003553B" w:rsidRDefault="0083444F" w:rsidP="009B6370">
            <w:pPr>
              <w:ind w:right="318"/>
              <w:jc w:val="both"/>
              <w:rPr>
                <w:rFonts w:ascii="Times New Roman" w:hAnsi="Times New Roman" w:cs="Times New Roman"/>
              </w:rPr>
            </w:pPr>
            <w:r w:rsidRPr="0003553B">
              <w:rPr>
                <w:rFonts w:ascii="Times New Roman" w:hAnsi="Times New Roman" w:cs="Times New Roman"/>
              </w:rPr>
              <w:t>Овластено лице</w:t>
            </w:r>
          </w:p>
          <w:p w:rsidR="0083444F" w:rsidRPr="0003553B" w:rsidRDefault="0083444F" w:rsidP="009B6370">
            <w:pPr>
              <w:ind w:right="318"/>
              <w:jc w:val="both"/>
              <w:rPr>
                <w:rFonts w:ascii="Times New Roman" w:hAnsi="Times New Roman" w:cs="Times New Roman"/>
              </w:rPr>
            </w:pPr>
            <w:r w:rsidRPr="0003553B">
              <w:rPr>
                <w:rFonts w:ascii="Times New Roman" w:hAnsi="Times New Roman" w:cs="Times New Roman"/>
              </w:rPr>
              <w:t>___________________________</w:t>
            </w:r>
          </w:p>
          <w:p w:rsidR="0083444F" w:rsidRPr="0003553B" w:rsidRDefault="0083444F" w:rsidP="009B6370">
            <w:pPr>
              <w:ind w:right="318"/>
              <w:jc w:val="both"/>
              <w:rPr>
                <w:rFonts w:ascii="Times New Roman" w:hAnsi="Times New Roman" w:cs="Times New Roman"/>
              </w:rPr>
            </w:pPr>
            <w:r w:rsidRPr="0003553B">
              <w:rPr>
                <w:rFonts w:ascii="Times New Roman" w:hAnsi="Times New Roman" w:cs="Times New Roman"/>
              </w:rPr>
              <w:t>(потпис и печат)</w:t>
            </w:r>
          </w:p>
        </w:tc>
      </w:tr>
    </w:tbl>
    <w:p w:rsidR="00A93F29" w:rsidRPr="0003553B" w:rsidRDefault="00A93F29" w:rsidP="00EB3600">
      <w:pPr>
        <w:rPr>
          <w:rFonts w:ascii="Times New Roman" w:hAnsi="Times New Roman" w:cs="Times New Roman"/>
        </w:rPr>
      </w:pPr>
    </w:p>
    <w:p w:rsidR="006A1CD9" w:rsidRPr="0003553B" w:rsidRDefault="006A1CD9">
      <w:pPr>
        <w:rPr>
          <w:rFonts w:ascii="Times New Roman" w:hAnsi="Times New Roman" w:cs="Times New Roman"/>
        </w:rPr>
      </w:pPr>
    </w:p>
    <w:p w:rsidR="00D26B10" w:rsidRPr="0003553B" w:rsidRDefault="00D26B10">
      <w:pPr>
        <w:rPr>
          <w:rFonts w:ascii="Times New Roman" w:hAnsi="Times New Roman" w:cs="Times New Roman"/>
        </w:rPr>
      </w:pPr>
    </w:p>
    <w:p w:rsidR="00EA48EF" w:rsidRPr="0003553B" w:rsidRDefault="00EA48EF">
      <w:pPr>
        <w:rPr>
          <w:rFonts w:ascii="Times New Roman" w:hAnsi="Times New Roman" w:cs="Times New Roman"/>
        </w:rPr>
      </w:pPr>
    </w:p>
    <w:p w:rsidR="00EA48EF" w:rsidRPr="0003553B" w:rsidRDefault="00EA48EF">
      <w:pPr>
        <w:rPr>
          <w:rFonts w:ascii="Times New Roman" w:hAnsi="Times New Roman" w:cs="Times New Roman"/>
        </w:rPr>
      </w:pPr>
    </w:p>
    <w:p w:rsidR="00EA48EF" w:rsidRPr="0003553B" w:rsidRDefault="00EA48EF">
      <w:pPr>
        <w:rPr>
          <w:rFonts w:ascii="Times New Roman" w:hAnsi="Times New Roman" w:cs="Times New Roman"/>
        </w:rPr>
      </w:pPr>
    </w:p>
    <w:p w:rsidR="00EA48EF" w:rsidRPr="0003553B" w:rsidRDefault="00EA48EF">
      <w:pPr>
        <w:rPr>
          <w:rFonts w:ascii="Times New Roman" w:hAnsi="Times New Roman" w:cs="Times New Roman"/>
        </w:rPr>
      </w:pPr>
    </w:p>
    <w:p w:rsidR="00EA48EF" w:rsidRPr="0003553B" w:rsidRDefault="00EA48EF">
      <w:pPr>
        <w:rPr>
          <w:rFonts w:ascii="Times New Roman" w:hAnsi="Times New Roman" w:cs="Times New Roman"/>
        </w:rPr>
      </w:pPr>
    </w:p>
    <w:p w:rsidR="00EA48EF" w:rsidRPr="0003553B" w:rsidRDefault="00EA48EF">
      <w:pPr>
        <w:rPr>
          <w:rFonts w:ascii="Times New Roman" w:hAnsi="Times New Roman" w:cs="Times New Roman"/>
        </w:rPr>
      </w:pPr>
    </w:p>
    <w:p w:rsidR="00D26B10" w:rsidRPr="0003553B" w:rsidRDefault="00D26B10">
      <w:pPr>
        <w:rPr>
          <w:rFonts w:ascii="Times New Roman" w:hAnsi="Times New Roman" w:cs="Times New Roman"/>
        </w:rPr>
      </w:pPr>
    </w:p>
    <w:p w:rsidR="00D26B10" w:rsidRPr="0003553B" w:rsidRDefault="00D26B10">
      <w:pPr>
        <w:rPr>
          <w:rFonts w:ascii="Times New Roman" w:hAnsi="Times New Roman" w:cs="Times New Roman"/>
        </w:rPr>
      </w:pPr>
    </w:p>
    <w:p w:rsidR="00D26B10" w:rsidRPr="0003553B" w:rsidRDefault="00D26B10" w:rsidP="00D26B10">
      <w:pPr>
        <w:tabs>
          <w:tab w:val="left" w:pos="1760"/>
        </w:tabs>
        <w:jc w:val="both"/>
        <w:rPr>
          <w:rFonts w:ascii="Times New Roman" w:hAnsi="Times New Roman" w:cs="Times New Roman"/>
          <w:b/>
        </w:rPr>
      </w:pPr>
      <w:r w:rsidRPr="0003553B">
        <w:rPr>
          <w:rFonts w:ascii="Times New Roman" w:hAnsi="Times New Roman" w:cs="Times New Roman"/>
          <w:b/>
        </w:rPr>
        <w:t>Прилог 2 – Изјава со која понудувачот потврдува дека ги исполнува критериумите за утврдување на личната состојба</w:t>
      </w:r>
    </w:p>
    <w:p w:rsidR="00D26B10" w:rsidRPr="0003553B" w:rsidRDefault="00D26B10" w:rsidP="00D26B10">
      <w:pPr>
        <w:pStyle w:val="BodyText"/>
        <w:ind w:right="318"/>
        <w:jc w:val="left"/>
        <w:rPr>
          <w:rFonts w:ascii="Times New Roman" w:hAnsi="Times New Roman"/>
          <w:sz w:val="22"/>
          <w:szCs w:val="22"/>
          <w:lang w:val="mk-MK"/>
        </w:rPr>
      </w:pPr>
    </w:p>
    <w:p w:rsidR="00D26B10" w:rsidRPr="0003553B" w:rsidRDefault="00D26B10" w:rsidP="00D26B10">
      <w:pPr>
        <w:pStyle w:val="BodyText"/>
        <w:ind w:right="318"/>
        <w:rPr>
          <w:rFonts w:ascii="Times New Roman" w:hAnsi="Times New Roman"/>
          <w:sz w:val="22"/>
          <w:szCs w:val="22"/>
          <w:lang w:val="mk-MK"/>
        </w:rPr>
      </w:pPr>
    </w:p>
    <w:p w:rsidR="00D26B10" w:rsidRPr="0003553B" w:rsidRDefault="00D26B10" w:rsidP="00D26B10">
      <w:pPr>
        <w:pStyle w:val="BodyText"/>
        <w:ind w:right="318"/>
        <w:rPr>
          <w:rFonts w:ascii="Times New Roman" w:hAnsi="Times New Roman"/>
          <w:sz w:val="22"/>
          <w:szCs w:val="22"/>
          <w:lang w:val="mk-MK"/>
        </w:rPr>
      </w:pPr>
    </w:p>
    <w:p w:rsidR="00D26B10" w:rsidRPr="0003553B" w:rsidRDefault="00D26B10" w:rsidP="00D26B10">
      <w:pPr>
        <w:pStyle w:val="BodyText"/>
        <w:ind w:right="26"/>
        <w:rPr>
          <w:rFonts w:ascii="Times New Roman" w:hAnsi="Times New Roman"/>
          <w:sz w:val="22"/>
          <w:szCs w:val="22"/>
          <w:lang w:val="ru-RU"/>
        </w:rPr>
      </w:pPr>
      <w:r w:rsidRPr="0003553B">
        <w:rPr>
          <w:rFonts w:ascii="Times New Roman" w:hAnsi="Times New Roman"/>
          <w:b/>
          <w:sz w:val="22"/>
          <w:szCs w:val="22"/>
          <w:lang w:val="mk-MK"/>
        </w:rPr>
        <w:lastRenderedPageBreak/>
        <w:t>И З Ј А В А</w:t>
      </w:r>
    </w:p>
    <w:p w:rsidR="00D26B10" w:rsidRPr="0003553B" w:rsidRDefault="00D26B10" w:rsidP="00D26B10">
      <w:pPr>
        <w:spacing w:line="240" w:lineRule="auto"/>
        <w:ind w:right="26"/>
        <w:jc w:val="both"/>
        <w:rPr>
          <w:rFonts w:ascii="Times New Roman" w:hAnsi="Times New Roman" w:cs="Times New Roman"/>
          <w:lang w:val="ru-RU"/>
        </w:rPr>
      </w:pPr>
    </w:p>
    <w:p w:rsidR="00D26B10" w:rsidRPr="0003553B" w:rsidRDefault="00D26B10" w:rsidP="004B679B">
      <w:pPr>
        <w:spacing w:line="240" w:lineRule="auto"/>
        <w:ind w:right="26"/>
        <w:jc w:val="both"/>
        <w:rPr>
          <w:rFonts w:ascii="Times New Roman" w:hAnsi="Times New Roman" w:cs="Times New Roman"/>
          <w:lang w:val="ru-RU"/>
        </w:rPr>
      </w:pPr>
    </w:p>
    <w:p w:rsidR="00D26B10" w:rsidRPr="0003553B" w:rsidRDefault="00D26B10" w:rsidP="004B679B">
      <w:pPr>
        <w:jc w:val="both"/>
        <w:rPr>
          <w:rFonts w:ascii="Times New Roman" w:hAnsi="Times New Roman" w:cs="Times New Roman"/>
          <w:lang w:val="ru-RU"/>
        </w:rPr>
      </w:pPr>
      <w:r w:rsidRPr="0003553B">
        <w:rPr>
          <w:rFonts w:ascii="Times New Roman" w:hAnsi="Times New Roman" w:cs="Times New Roman"/>
        </w:rPr>
        <w:t>Под целосна материјална и кривична одговорност изјавувам дека понудувачот</w:t>
      </w:r>
      <w:r w:rsidRPr="00AF40A0">
        <w:rPr>
          <w:rFonts w:ascii="Times New Roman" w:hAnsi="Times New Roman" w:cs="Times New Roman"/>
        </w:rPr>
        <w:t>______________________________</w:t>
      </w:r>
      <w:r w:rsidRPr="0003553B">
        <w:rPr>
          <w:rFonts w:ascii="Times New Roman" w:hAnsi="Times New Roman" w:cs="Times New Roman"/>
        </w:rPr>
        <w:t xml:space="preserve">, во целост ги исполнува критериумите за утврдување на личната состојба на понудувачите по </w:t>
      </w:r>
      <w:r w:rsidR="00910565" w:rsidRPr="0003553B">
        <w:rPr>
          <w:rFonts w:ascii="Times New Roman" w:hAnsi="Times New Roman" w:cs="Times New Roman"/>
        </w:rPr>
        <w:t>повикот за прибирање понуди за услуг</w:t>
      </w:r>
      <w:r w:rsidR="00C163C5">
        <w:rPr>
          <w:rFonts w:ascii="Times New Roman" w:hAnsi="Times New Roman" w:cs="Times New Roman"/>
        </w:rPr>
        <w:t>а</w:t>
      </w:r>
      <w:r w:rsidR="00530D1F">
        <w:rPr>
          <w:rFonts w:ascii="Times New Roman" w:hAnsi="Times New Roman" w:cs="Times New Roman"/>
        </w:rPr>
        <w:t xml:space="preserve"> </w:t>
      </w:r>
      <w:r w:rsidR="00910565" w:rsidRPr="0003553B">
        <w:rPr>
          <w:rFonts w:ascii="Times New Roman" w:hAnsi="Times New Roman" w:cs="Times New Roman"/>
        </w:rPr>
        <w:t>за  изработка на софтвер за</w:t>
      </w:r>
      <w:r w:rsidR="00530D1F" w:rsidRPr="00C163C5">
        <w:rPr>
          <w:rFonts w:ascii="Times New Roman" w:hAnsi="Times New Roman" w:cs="Times New Roman"/>
        </w:rPr>
        <w:t xml:space="preserve"> прием, регистрација и справување со жалби на потрошувачите и водење соодветен електронски регистар</w:t>
      </w:r>
      <w:r w:rsidR="00EA48EF" w:rsidRPr="0003553B">
        <w:rPr>
          <w:rFonts w:ascii="Times New Roman" w:hAnsi="Times New Roman" w:cs="Times New Roman"/>
        </w:rPr>
        <w:t xml:space="preserve"> </w:t>
      </w:r>
      <w:r w:rsidRPr="0003553B">
        <w:rPr>
          <w:rFonts w:ascii="Times New Roman" w:hAnsi="Times New Roman" w:cs="Times New Roman"/>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D26B10" w:rsidRPr="0003553B" w:rsidRDefault="00D26B10" w:rsidP="00D26B10">
      <w:pPr>
        <w:ind w:right="318"/>
        <w:jc w:val="both"/>
        <w:rPr>
          <w:rFonts w:ascii="Times New Roman" w:hAnsi="Times New Roman" w:cs="Times New Roman"/>
          <w:lang w:val="ru-RU"/>
        </w:rPr>
      </w:pPr>
    </w:p>
    <w:tbl>
      <w:tblPr>
        <w:tblW w:w="0" w:type="auto"/>
        <w:jc w:val="center"/>
        <w:tblLook w:val="01E0" w:firstRow="1" w:lastRow="1" w:firstColumn="1" w:lastColumn="1" w:noHBand="0" w:noVBand="0"/>
      </w:tblPr>
      <w:tblGrid>
        <w:gridCol w:w="4261"/>
        <w:gridCol w:w="4261"/>
      </w:tblGrid>
      <w:tr w:rsidR="00D26B10" w:rsidRPr="0003553B" w:rsidTr="009B6370">
        <w:trPr>
          <w:jc w:val="center"/>
        </w:trPr>
        <w:tc>
          <w:tcPr>
            <w:tcW w:w="4261" w:type="dxa"/>
          </w:tcPr>
          <w:p w:rsidR="00D26B10" w:rsidRPr="0003553B" w:rsidRDefault="00D26B10" w:rsidP="009B6370">
            <w:pPr>
              <w:ind w:right="318"/>
              <w:rPr>
                <w:rFonts w:ascii="Times New Roman" w:hAnsi="Times New Roman" w:cs="Times New Roman"/>
                <w:lang w:val="en-US"/>
              </w:rPr>
            </w:pPr>
            <w:r w:rsidRPr="0003553B">
              <w:rPr>
                <w:rFonts w:ascii="Times New Roman" w:hAnsi="Times New Roman" w:cs="Times New Roman"/>
              </w:rPr>
              <w:t>Место и датум</w:t>
            </w:r>
            <w:r w:rsidRPr="0003553B">
              <w:rPr>
                <w:rFonts w:ascii="Times New Roman" w:hAnsi="Times New Roman" w:cs="Times New Roman"/>
                <w:lang w:val="en-US"/>
              </w:rPr>
              <w:t xml:space="preserve"> </w:t>
            </w:r>
          </w:p>
          <w:p w:rsidR="00D26B10" w:rsidRPr="0003553B" w:rsidRDefault="00D26B10" w:rsidP="009B6370">
            <w:pPr>
              <w:ind w:right="318"/>
              <w:rPr>
                <w:rFonts w:ascii="Times New Roman" w:hAnsi="Times New Roman" w:cs="Times New Roman"/>
              </w:rPr>
            </w:pPr>
          </w:p>
        </w:tc>
        <w:tc>
          <w:tcPr>
            <w:tcW w:w="4261" w:type="dxa"/>
          </w:tcPr>
          <w:p w:rsidR="00D26B10" w:rsidRPr="0003553B" w:rsidRDefault="00D26B10" w:rsidP="009B6370">
            <w:pPr>
              <w:ind w:right="318"/>
              <w:jc w:val="center"/>
              <w:rPr>
                <w:rFonts w:ascii="Times New Roman" w:hAnsi="Times New Roman" w:cs="Times New Roman"/>
              </w:rPr>
            </w:pPr>
            <w:r w:rsidRPr="0003553B">
              <w:rPr>
                <w:rFonts w:ascii="Times New Roman" w:hAnsi="Times New Roman" w:cs="Times New Roman"/>
              </w:rPr>
              <w:t>Одговорно лице</w:t>
            </w:r>
          </w:p>
          <w:p w:rsidR="00D26B10" w:rsidRPr="0003553B" w:rsidRDefault="00D26B10" w:rsidP="009B6370">
            <w:pPr>
              <w:ind w:right="318"/>
              <w:jc w:val="center"/>
              <w:rPr>
                <w:rFonts w:ascii="Times New Roman" w:hAnsi="Times New Roman" w:cs="Times New Roman"/>
              </w:rPr>
            </w:pPr>
            <w:r w:rsidRPr="0003553B">
              <w:rPr>
                <w:rFonts w:ascii="Times New Roman" w:hAnsi="Times New Roman" w:cs="Times New Roman"/>
              </w:rPr>
              <w:t>___________________________</w:t>
            </w:r>
          </w:p>
          <w:p w:rsidR="00D26B10" w:rsidRPr="0003553B" w:rsidRDefault="00D26B10" w:rsidP="009B6370">
            <w:pPr>
              <w:ind w:right="318"/>
              <w:jc w:val="center"/>
              <w:rPr>
                <w:rFonts w:ascii="Times New Roman" w:hAnsi="Times New Roman" w:cs="Times New Roman"/>
              </w:rPr>
            </w:pPr>
            <w:r w:rsidRPr="0003553B">
              <w:rPr>
                <w:rFonts w:ascii="Times New Roman" w:hAnsi="Times New Roman" w:cs="Times New Roman"/>
              </w:rPr>
              <w:t>(потпис)</w:t>
            </w:r>
            <w:r w:rsidRPr="0003553B">
              <w:rPr>
                <w:rFonts w:ascii="Times New Roman" w:hAnsi="Times New Roman" w:cs="Times New Roman"/>
                <w:i/>
              </w:rPr>
              <w:t xml:space="preserve"> </w:t>
            </w:r>
          </w:p>
        </w:tc>
      </w:tr>
    </w:tbl>
    <w:p w:rsidR="00D26B10" w:rsidRPr="0003553B" w:rsidRDefault="00D26B10" w:rsidP="00D26B10">
      <w:pPr>
        <w:ind w:right="318"/>
        <w:jc w:val="both"/>
        <w:rPr>
          <w:rFonts w:ascii="Times New Roman" w:hAnsi="Times New Roman" w:cs="Times New Roman"/>
          <w:lang w:val="en-US"/>
        </w:rPr>
      </w:pPr>
    </w:p>
    <w:p w:rsidR="00D26B10" w:rsidRDefault="00D26B10" w:rsidP="00D26B10">
      <w:pPr>
        <w:ind w:right="318"/>
        <w:jc w:val="both"/>
        <w:rPr>
          <w:rFonts w:ascii="Times New Roman" w:hAnsi="Times New Roman" w:cs="Times New Roman"/>
          <w:lang w:val="en-US"/>
        </w:rPr>
      </w:pPr>
    </w:p>
    <w:p w:rsidR="0003553B" w:rsidRDefault="0003553B" w:rsidP="00D26B10">
      <w:pPr>
        <w:ind w:right="318"/>
        <w:jc w:val="both"/>
        <w:rPr>
          <w:rFonts w:ascii="Times New Roman" w:hAnsi="Times New Roman" w:cs="Times New Roman"/>
          <w:lang w:val="en-US"/>
        </w:rPr>
      </w:pPr>
    </w:p>
    <w:p w:rsidR="0003553B" w:rsidRDefault="0003553B" w:rsidP="00D26B10">
      <w:pPr>
        <w:ind w:right="318"/>
        <w:jc w:val="both"/>
        <w:rPr>
          <w:rFonts w:ascii="Times New Roman" w:hAnsi="Times New Roman" w:cs="Times New Roman"/>
          <w:lang w:val="en-US"/>
        </w:rPr>
      </w:pPr>
    </w:p>
    <w:p w:rsidR="0003553B" w:rsidRPr="0003553B" w:rsidRDefault="0003553B" w:rsidP="00D26B10">
      <w:pPr>
        <w:ind w:right="318"/>
        <w:jc w:val="both"/>
        <w:rPr>
          <w:rFonts w:ascii="Times New Roman" w:hAnsi="Times New Roman" w:cs="Times New Roman"/>
          <w:lang w:val="en-US"/>
        </w:rPr>
      </w:pPr>
    </w:p>
    <w:p w:rsidR="00D26B10" w:rsidRPr="0003553B" w:rsidRDefault="00D26B10" w:rsidP="00D26B10">
      <w:pPr>
        <w:ind w:right="318"/>
        <w:jc w:val="both"/>
        <w:rPr>
          <w:rFonts w:ascii="Times New Roman" w:hAnsi="Times New Roman" w:cs="Times New Roman"/>
          <w:lang w:val="en-US"/>
        </w:rPr>
      </w:pPr>
    </w:p>
    <w:p w:rsidR="00EA48EF" w:rsidRPr="0003553B" w:rsidRDefault="00EA48EF" w:rsidP="00EA48EF">
      <w:pPr>
        <w:tabs>
          <w:tab w:val="left" w:pos="1760"/>
        </w:tabs>
        <w:rPr>
          <w:rFonts w:ascii="Times New Roman" w:hAnsi="Times New Roman" w:cs="Times New Roman"/>
          <w:b/>
        </w:rPr>
      </w:pPr>
      <w:r w:rsidRPr="0003553B">
        <w:rPr>
          <w:rFonts w:ascii="Times New Roman" w:hAnsi="Times New Roman" w:cs="Times New Roman"/>
          <w:b/>
        </w:rPr>
        <w:t>Прилог 3 – Изјава за сериозност на понудата</w:t>
      </w:r>
    </w:p>
    <w:p w:rsidR="00EA48EF" w:rsidRPr="0003553B" w:rsidRDefault="00EA48EF" w:rsidP="00EA48EF">
      <w:pPr>
        <w:tabs>
          <w:tab w:val="left" w:pos="1760"/>
        </w:tabs>
        <w:rPr>
          <w:rFonts w:ascii="Times New Roman" w:hAnsi="Times New Roman" w:cs="Times New Roman"/>
          <w:b/>
        </w:rPr>
      </w:pPr>
    </w:p>
    <w:p w:rsidR="00EA48EF" w:rsidRPr="0003553B" w:rsidRDefault="00EA48EF" w:rsidP="00EA48EF">
      <w:pPr>
        <w:tabs>
          <w:tab w:val="left" w:pos="1760"/>
        </w:tabs>
        <w:jc w:val="center"/>
        <w:rPr>
          <w:rFonts w:ascii="Times New Roman" w:hAnsi="Times New Roman" w:cs="Times New Roman"/>
          <w:b/>
        </w:rPr>
      </w:pPr>
      <w:r w:rsidRPr="0003553B">
        <w:rPr>
          <w:rFonts w:ascii="Times New Roman" w:hAnsi="Times New Roman" w:cs="Times New Roman"/>
          <w:b/>
        </w:rPr>
        <w:t>И З Ј А В А</w:t>
      </w:r>
    </w:p>
    <w:p w:rsidR="00EA48EF" w:rsidRPr="0003553B" w:rsidRDefault="00EA48EF" w:rsidP="00EA48EF">
      <w:pPr>
        <w:tabs>
          <w:tab w:val="left" w:pos="1760"/>
        </w:tabs>
        <w:rPr>
          <w:rFonts w:ascii="Times New Roman" w:hAnsi="Times New Roman" w:cs="Times New Roman"/>
          <w:b/>
        </w:rPr>
      </w:pPr>
    </w:p>
    <w:p w:rsidR="00EA48EF" w:rsidRPr="0003553B" w:rsidRDefault="00EA48EF" w:rsidP="00EA48EF">
      <w:pPr>
        <w:tabs>
          <w:tab w:val="left" w:pos="1760"/>
        </w:tabs>
        <w:jc w:val="both"/>
        <w:rPr>
          <w:rFonts w:ascii="Times New Roman" w:hAnsi="Times New Roman" w:cs="Times New Roman"/>
        </w:rPr>
      </w:pPr>
      <w:r w:rsidRPr="0003553B">
        <w:rPr>
          <w:rFonts w:ascii="Times New Roman" w:hAnsi="Times New Roman" w:cs="Times New Roman"/>
        </w:rPr>
        <w:t>Јас, долупотпишаниот</w:t>
      </w:r>
      <w:r w:rsidRPr="00AF40A0">
        <w:rPr>
          <w:rFonts w:ascii="Times New Roman" w:hAnsi="Times New Roman" w:cs="Times New Roman"/>
        </w:rPr>
        <w:t>________________</w:t>
      </w:r>
      <w:r w:rsidRPr="0003553B">
        <w:rPr>
          <w:rFonts w:ascii="Times New Roman" w:hAnsi="Times New Roman" w:cs="Times New Roman"/>
        </w:rPr>
        <w:t>, а во својство на одговорно лице на понудувачот</w:t>
      </w:r>
      <w:r w:rsidRPr="00AF40A0">
        <w:rPr>
          <w:rFonts w:ascii="Times New Roman" w:hAnsi="Times New Roman" w:cs="Times New Roman"/>
        </w:rPr>
        <w:t>________________________</w:t>
      </w:r>
      <w:r w:rsidRPr="0003553B">
        <w:rPr>
          <w:rFonts w:ascii="Times New Roman" w:hAnsi="Times New Roman" w:cs="Times New Roman"/>
        </w:rPr>
        <w:t>,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EA48EF" w:rsidRPr="0003553B" w:rsidRDefault="00EA48EF" w:rsidP="00EA48EF">
      <w:pPr>
        <w:tabs>
          <w:tab w:val="left" w:pos="1760"/>
        </w:tabs>
        <w:jc w:val="both"/>
        <w:rPr>
          <w:rFonts w:ascii="Times New Roman" w:hAnsi="Times New Roman" w:cs="Times New Roman"/>
        </w:rPr>
      </w:pPr>
    </w:p>
    <w:p w:rsidR="00EA48EF" w:rsidRPr="0003553B" w:rsidRDefault="00EA48EF" w:rsidP="00EA48EF">
      <w:pPr>
        <w:tabs>
          <w:tab w:val="left" w:pos="1760"/>
        </w:tabs>
        <w:jc w:val="both"/>
        <w:rPr>
          <w:rFonts w:ascii="Times New Roman" w:hAnsi="Times New Roman" w:cs="Times New Roman"/>
        </w:rPr>
      </w:pPr>
      <w:r w:rsidRPr="0003553B">
        <w:rPr>
          <w:rFonts w:ascii="Times New Roman" w:hAnsi="Times New Roman" w:cs="Times New Roman"/>
        </w:rPr>
        <w:t>Исто така, изјавувам дека сум целосно свесен за последиците од прекршување на оваа изјава.</w:t>
      </w:r>
    </w:p>
    <w:p w:rsidR="00EA48EF" w:rsidRPr="0003553B" w:rsidRDefault="00EA48EF" w:rsidP="00EA48EF">
      <w:pPr>
        <w:tabs>
          <w:tab w:val="left" w:pos="1760"/>
        </w:tabs>
        <w:rPr>
          <w:rFonts w:ascii="Times New Roman" w:hAnsi="Times New Roman" w:cs="Times New Roman"/>
        </w:rPr>
      </w:pPr>
    </w:p>
    <w:p w:rsidR="00EA48EF" w:rsidRPr="0003553B" w:rsidRDefault="00EA48EF" w:rsidP="00EA48EF">
      <w:pPr>
        <w:tabs>
          <w:tab w:val="left" w:pos="1760"/>
        </w:tabs>
        <w:rPr>
          <w:rFonts w:ascii="Times New Roman" w:hAnsi="Times New Roman" w:cs="Times New Roman"/>
        </w:rPr>
      </w:pPr>
    </w:p>
    <w:tbl>
      <w:tblPr>
        <w:tblW w:w="0" w:type="auto"/>
        <w:jc w:val="center"/>
        <w:tblLook w:val="01E0" w:firstRow="1" w:lastRow="1" w:firstColumn="1" w:lastColumn="1" w:noHBand="0" w:noVBand="0"/>
      </w:tblPr>
      <w:tblGrid>
        <w:gridCol w:w="4261"/>
        <w:gridCol w:w="4261"/>
      </w:tblGrid>
      <w:tr w:rsidR="00EA48EF" w:rsidRPr="0003553B" w:rsidTr="009B6370">
        <w:trPr>
          <w:trHeight w:val="1287"/>
          <w:jc w:val="center"/>
        </w:trPr>
        <w:tc>
          <w:tcPr>
            <w:tcW w:w="4261" w:type="dxa"/>
          </w:tcPr>
          <w:p w:rsidR="00EA48EF" w:rsidRPr="0003553B" w:rsidRDefault="00EA48EF" w:rsidP="009B6370">
            <w:pPr>
              <w:ind w:right="318"/>
              <w:rPr>
                <w:rFonts w:ascii="Times New Roman" w:hAnsi="Times New Roman" w:cs="Times New Roman"/>
              </w:rPr>
            </w:pPr>
            <w:r w:rsidRPr="0003553B">
              <w:rPr>
                <w:rFonts w:ascii="Times New Roman" w:hAnsi="Times New Roman" w:cs="Times New Roman"/>
              </w:rPr>
              <w:t>Место и датум</w:t>
            </w:r>
          </w:p>
          <w:p w:rsidR="00EA48EF" w:rsidRPr="0003553B" w:rsidRDefault="00EA48EF" w:rsidP="009B6370">
            <w:pPr>
              <w:ind w:right="318"/>
              <w:rPr>
                <w:rFonts w:ascii="Times New Roman" w:hAnsi="Times New Roman" w:cs="Times New Roman"/>
              </w:rPr>
            </w:pPr>
          </w:p>
          <w:p w:rsidR="00EA48EF" w:rsidRPr="0003553B" w:rsidRDefault="00EA48EF" w:rsidP="009B6370">
            <w:pPr>
              <w:ind w:right="318"/>
              <w:rPr>
                <w:rFonts w:ascii="Times New Roman" w:hAnsi="Times New Roman" w:cs="Times New Roman"/>
              </w:rPr>
            </w:pPr>
            <w:r w:rsidRPr="0003553B">
              <w:rPr>
                <w:rFonts w:ascii="Times New Roman" w:hAnsi="Times New Roman" w:cs="Times New Roman"/>
              </w:rPr>
              <w:tab/>
              <w:t xml:space="preserve">    </w:t>
            </w:r>
          </w:p>
        </w:tc>
        <w:tc>
          <w:tcPr>
            <w:tcW w:w="4261" w:type="dxa"/>
          </w:tcPr>
          <w:p w:rsidR="00EA48EF" w:rsidRPr="0003553B" w:rsidRDefault="00EA48EF" w:rsidP="009B6370">
            <w:pPr>
              <w:ind w:right="318"/>
              <w:jc w:val="center"/>
              <w:rPr>
                <w:rFonts w:ascii="Times New Roman" w:hAnsi="Times New Roman" w:cs="Times New Roman"/>
              </w:rPr>
            </w:pPr>
            <w:r w:rsidRPr="0003553B">
              <w:rPr>
                <w:rFonts w:ascii="Times New Roman" w:hAnsi="Times New Roman" w:cs="Times New Roman"/>
              </w:rPr>
              <w:t>Одговорно лице</w:t>
            </w:r>
          </w:p>
          <w:p w:rsidR="00EA48EF" w:rsidRPr="0003553B" w:rsidRDefault="00EA48EF" w:rsidP="009B6370">
            <w:pPr>
              <w:ind w:right="318"/>
              <w:jc w:val="center"/>
              <w:rPr>
                <w:rFonts w:ascii="Times New Roman" w:hAnsi="Times New Roman" w:cs="Times New Roman"/>
              </w:rPr>
            </w:pPr>
          </w:p>
          <w:p w:rsidR="00EA48EF" w:rsidRPr="0003553B" w:rsidRDefault="00EA48EF" w:rsidP="009B6370">
            <w:pPr>
              <w:ind w:right="318"/>
              <w:jc w:val="center"/>
              <w:rPr>
                <w:rFonts w:ascii="Times New Roman" w:hAnsi="Times New Roman" w:cs="Times New Roman"/>
              </w:rPr>
            </w:pPr>
            <w:r w:rsidRPr="0003553B">
              <w:rPr>
                <w:rFonts w:ascii="Times New Roman" w:hAnsi="Times New Roman" w:cs="Times New Roman"/>
              </w:rPr>
              <w:t>___________________________</w:t>
            </w:r>
          </w:p>
          <w:p w:rsidR="00EA48EF" w:rsidRPr="0003553B" w:rsidRDefault="00EA48EF" w:rsidP="009B6370">
            <w:pPr>
              <w:ind w:right="318"/>
              <w:jc w:val="center"/>
              <w:rPr>
                <w:rFonts w:ascii="Times New Roman" w:hAnsi="Times New Roman" w:cs="Times New Roman"/>
              </w:rPr>
            </w:pPr>
            <w:r w:rsidRPr="0003553B">
              <w:rPr>
                <w:rFonts w:ascii="Times New Roman" w:hAnsi="Times New Roman" w:cs="Times New Roman"/>
              </w:rPr>
              <w:t>(потпис)</w:t>
            </w:r>
            <w:r w:rsidRPr="0003553B">
              <w:rPr>
                <w:rFonts w:ascii="Times New Roman" w:hAnsi="Times New Roman" w:cs="Times New Roman"/>
                <w:i/>
              </w:rPr>
              <w:t xml:space="preserve"> </w:t>
            </w:r>
          </w:p>
        </w:tc>
      </w:tr>
    </w:tbl>
    <w:p w:rsidR="00EA48EF" w:rsidRPr="0003553B" w:rsidRDefault="00EA48EF" w:rsidP="00EA48EF">
      <w:pPr>
        <w:tabs>
          <w:tab w:val="left" w:pos="1760"/>
        </w:tabs>
        <w:rPr>
          <w:rFonts w:ascii="Times New Roman" w:hAnsi="Times New Roman" w:cs="Times New Roman"/>
          <w:lang w:val="en-US"/>
        </w:rPr>
      </w:pPr>
    </w:p>
    <w:p w:rsidR="00EA48EF" w:rsidRPr="0003553B" w:rsidRDefault="00EA48EF" w:rsidP="00EA48EF">
      <w:pPr>
        <w:tabs>
          <w:tab w:val="left" w:pos="1760"/>
        </w:tabs>
        <w:rPr>
          <w:rFonts w:ascii="Times New Roman" w:hAnsi="Times New Roman" w:cs="Times New Roman"/>
          <w:lang w:val="en-US"/>
        </w:rPr>
      </w:pPr>
    </w:p>
    <w:p w:rsidR="00EA48EF" w:rsidRPr="0003553B" w:rsidRDefault="00EA48EF" w:rsidP="00EA48EF">
      <w:pPr>
        <w:tabs>
          <w:tab w:val="left" w:pos="1760"/>
        </w:tabs>
        <w:rPr>
          <w:rFonts w:ascii="Times New Roman" w:hAnsi="Times New Roman" w:cs="Times New Roman"/>
          <w:b/>
        </w:rPr>
      </w:pPr>
    </w:p>
    <w:p w:rsidR="00D26B10" w:rsidRPr="0003553B" w:rsidRDefault="00D26B10" w:rsidP="00D26B10">
      <w:pPr>
        <w:tabs>
          <w:tab w:val="left" w:pos="1760"/>
        </w:tabs>
        <w:rPr>
          <w:rFonts w:ascii="Times New Roman" w:hAnsi="Times New Roman" w:cs="Times New Roman"/>
        </w:rPr>
      </w:pPr>
    </w:p>
    <w:p w:rsidR="00D26B10" w:rsidRPr="0003553B" w:rsidRDefault="00D26B10" w:rsidP="00D26B10">
      <w:pPr>
        <w:tabs>
          <w:tab w:val="left" w:pos="1760"/>
        </w:tabs>
        <w:rPr>
          <w:rFonts w:ascii="Times New Roman" w:hAnsi="Times New Roman" w:cs="Times New Roman"/>
          <w:b/>
        </w:rPr>
      </w:pPr>
    </w:p>
    <w:p w:rsidR="00D26B10" w:rsidRPr="0003553B" w:rsidRDefault="00D26B10" w:rsidP="00D26B10">
      <w:pPr>
        <w:tabs>
          <w:tab w:val="left" w:pos="1760"/>
        </w:tabs>
        <w:rPr>
          <w:rFonts w:ascii="Times New Roman" w:hAnsi="Times New Roman" w:cs="Times New Roman"/>
          <w:b/>
        </w:rPr>
      </w:pPr>
    </w:p>
    <w:p w:rsidR="00D26B10" w:rsidRPr="0003553B" w:rsidRDefault="00D26B10" w:rsidP="00D26B10">
      <w:pPr>
        <w:tabs>
          <w:tab w:val="left" w:pos="1760"/>
        </w:tabs>
        <w:rPr>
          <w:rFonts w:ascii="Times New Roman" w:hAnsi="Times New Roman" w:cs="Times New Roman"/>
          <w:b/>
        </w:rPr>
      </w:pPr>
    </w:p>
    <w:p w:rsidR="00D26B10" w:rsidRPr="0003553B" w:rsidRDefault="00D26B10">
      <w:pPr>
        <w:rPr>
          <w:rFonts w:ascii="Times New Roman" w:hAnsi="Times New Roman" w:cs="Times New Roman"/>
        </w:rPr>
      </w:pPr>
    </w:p>
    <w:sectPr w:rsidR="00D26B10" w:rsidRPr="0003553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B5" w:rsidRDefault="000839B5">
      <w:pPr>
        <w:spacing w:after="0" w:line="240" w:lineRule="auto"/>
      </w:pPr>
      <w:r>
        <w:separator/>
      </w:r>
    </w:p>
  </w:endnote>
  <w:endnote w:type="continuationSeparator" w:id="0">
    <w:p w:rsidR="000839B5" w:rsidRDefault="0008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70" w:rsidRPr="004F154F" w:rsidRDefault="009B6370" w:rsidP="009B6370">
    <w:pPr>
      <w:tabs>
        <w:tab w:val="center" w:pos="4320"/>
        <w:tab w:val="right" w:pos="8640"/>
      </w:tabs>
      <w:spacing w:after="0" w:line="240" w:lineRule="auto"/>
      <w:rPr>
        <w:rFonts w:ascii="Times New Roman" w:eastAsia="Times New Roman" w:hAnsi="Times New Roman" w:cs="Times New Roman"/>
        <w:noProof/>
        <w:sz w:val="24"/>
        <w:szCs w:val="24"/>
        <w:lang w:val="en-US"/>
      </w:rPr>
    </w:pPr>
    <w:r w:rsidRPr="004F154F">
      <w:rPr>
        <w:rFonts w:ascii="Times New Roman" w:eastAsia="Times New Roman" w:hAnsi="Times New Roman" w:cs="Times New Roman"/>
        <w:noProof/>
        <w:sz w:val="24"/>
        <w:szCs w:val="24"/>
        <w:lang w:val="en-US"/>
      </w:rPr>
      <w:drawing>
        <wp:anchor distT="0" distB="0" distL="114300" distR="114300" simplePos="0" relativeHeight="251661312" behindDoc="0" locked="0" layoutInCell="1" allowOverlap="1" wp14:anchorId="62E2DE55" wp14:editId="347847F5">
          <wp:simplePos x="0" y="0"/>
          <wp:positionH relativeFrom="margin">
            <wp:posOffset>4759325</wp:posOffset>
          </wp:positionH>
          <wp:positionV relativeFrom="paragraph">
            <wp:posOffset>2868</wp:posOffset>
          </wp:positionV>
          <wp:extent cx="986155" cy="890905"/>
          <wp:effectExtent l="0" t="0" r="4445" b="4445"/>
          <wp:wrapNone/>
          <wp:docPr id="5" name="Picture 5" descr="C:\Users\john\AppData\Local\Microsoft\Windows\Temporary Internet Files\Content.Word\Copy of OP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AppData\Local\Microsoft\Windows\Temporary Internet Files\Content.Word\Copy of OP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890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54F">
      <w:rPr>
        <w:rFonts w:ascii="Times New Roman" w:eastAsia="Times New Roman" w:hAnsi="Times New Roman" w:cs="Times New Roman"/>
        <w:noProof/>
        <w:sz w:val="24"/>
        <w:szCs w:val="24"/>
        <w:lang w:val="en-US"/>
      </w:rPr>
      <w:drawing>
        <wp:inline distT="0" distB="0" distL="0" distR="0" wp14:anchorId="056D5D1F" wp14:editId="4F9A1CF1">
          <wp:extent cx="1013460" cy="102702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Zenit - MKD.jpg"/>
                  <pic:cNvPicPr/>
                </pic:nvPicPr>
                <pic:blipFill>
                  <a:blip r:embed="rId2">
                    <a:extLst>
                      <a:ext uri="{28A0092B-C50C-407E-A947-70E740481C1C}">
                        <a14:useLocalDpi xmlns:a14="http://schemas.microsoft.com/office/drawing/2010/main" val="0"/>
                      </a:ext>
                    </a:extLst>
                  </a:blip>
                  <a:stretch>
                    <a:fillRect/>
                  </a:stretch>
                </pic:blipFill>
                <pic:spPr>
                  <a:xfrm>
                    <a:off x="0" y="0"/>
                    <a:ext cx="1013460" cy="1027022"/>
                  </a:xfrm>
                  <a:prstGeom prst="rect">
                    <a:avLst/>
                  </a:prstGeom>
                </pic:spPr>
              </pic:pic>
            </a:graphicData>
          </a:graphic>
        </wp:inline>
      </w:drawing>
    </w:r>
    <w:r w:rsidRPr="004F154F">
      <w:rPr>
        <w:rFonts w:ascii="Times New Roman" w:eastAsia="Times New Roman" w:hAnsi="Times New Roman" w:cs="Times New Roman"/>
        <w:noProof/>
        <w:sz w:val="24"/>
        <w:szCs w:val="24"/>
        <w:lang w:val="en-US"/>
      </w:rPr>
      <w:t xml:space="preserve">                                                                                                          </w:t>
    </w:r>
  </w:p>
  <w:p w:rsidR="009B6370" w:rsidRPr="004F154F" w:rsidRDefault="009B6370" w:rsidP="009B6370">
    <w:pPr>
      <w:tabs>
        <w:tab w:val="center" w:pos="4513"/>
        <w:tab w:val="right" w:pos="9026"/>
      </w:tabs>
      <w:spacing w:after="0" w:line="240" w:lineRule="auto"/>
      <w:rPr>
        <w:rFonts w:ascii="Arial" w:eastAsia="Times New Roman" w:hAnsi="Arial" w:cs="Times New Roman"/>
        <w:sz w:val="20"/>
        <w:szCs w:val="24"/>
        <w:lang w:val="en-GB"/>
      </w:rPr>
    </w:pPr>
  </w:p>
  <w:p w:rsidR="009B6370" w:rsidRDefault="009B6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B5" w:rsidRDefault="000839B5">
      <w:pPr>
        <w:spacing w:after="0" w:line="240" w:lineRule="auto"/>
      </w:pPr>
      <w:r>
        <w:separator/>
      </w:r>
    </w:p>
  </w:footnote>
  <w:footnote w:type="continuationSeparator" w:id="0">
    <w:p w:rsidR="000839B5" w:rsidRDefault="00083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70" w:rsidRPr="004F154F" w:rsidRDefault="009B6370" w:rsidP="009B6370">
    <w:pPr>
      <w:spacing w:after="0" w:line="240" w:lineRule="auto"/>
      <w:ind w:left="1080" w:right="2070"/>
      <w:rPr>
        <w:rFonts w:ascii="Calibri" w:eastAsia="Times New Roman" w:hAnsi="Calibri" w:cs="Calibri"/>
        <w:sz w:val="16"/>
        <w:szCs w:val="16"/>
        <w:lang w:val="en-US"/>
      </w:rPr>
    </w:pPr>
    <w:r w:rsidRPr="004F154F">
      <w:rPr>
        <w:rFonts w:ascii="Calibri" w:eastAsia="Times New Roman" w:hAnsi="Calibri" w:cs="Calibri"/>
        <w:noProof/>
        <w:sz w:val="24"/>
        <w:szCs w:val="24"/>
        <w:lang w:val="en-US"/>
      </w:rPr>
      <w:drawing>
        <wp:anchor distT="0" distB="0" distL="114300" distR="114300" simplePos="0" relativeHeight="251659264" behindDoc="0" locked="0" layoutInCell="1" allowOverlap="1" wp14:anchorId="4E7A173C" wp14:editId="3CDA346F">
          <wp:simplePos x="0" y="0"/>
          <wp:positionH relativeFrom="margin">
            <wp:posOffset>4604572</wp:posOffset>
          </wp:positionH>
          <wp:positionV relativeFrom="margin">
            <wp:posOffset>-1002665</wp:posOffset>
          </wp:positionV>
          <wp:extent cx="1348105" cy="319405"/>
          <wp:effectExtent l="0" t="0" r="444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319405"/>
                  </a:xfrm>
                  <a:prstGeom prst="rect">
                    <a:avLst/>
                  </a:prstGeom>
                  <a:noFill/>
                </pic:spPr>
              </pic:pic>
            </a:graphicData>
          </a:graphic>
          <wp14:sizeRelH relativeFrom="page">
            <wp14:pctWidth>0</wp14:pctWidth>
          </wp14:sizeRelH>
          <wp14:sizeRelV relativeFrom="page">
            <wp14:pctHeight>0</wp14:pctHeight>
          </wp14:sizeRelV>
        </wp:anchor>
      </w:drawing>
    </w:r>
    <w:r w:rsidRPr="004F154F">
      <w:rPr>
        <w:rFonts w:ascii="Calibri" w:eastAsia="Times New Roman" w:hAnsi="Calibri" w:cs="Calibri"/>
        <w:noProof/>
        <w:sz w:val="24"/>
        <w:szCs w:val="24"/>
        <w:lang w:val="en-US"/>
      </w:rPr>
      <w:drawing>
        <wp:anchor distT="0" distB="0" distL="114300" distR="114300" simplePos="0" relativeHeight="251660288" behindDoc="0" locked="0" layoutInCell="1" allowOverlap="1" wp14:anchorId="1A1A65C9" wp14:editId="01BF933C">
          <wp:simplePos x="0" y="0"/>
          <wp:positionH relativeFrom="column">
            <wp:posOffset>-255270</wp:posOffset>
          </wp:positionH>
          <wp:positionV relativeFrom="paragraph">
            <wp:posOffset>90805</wp:posOffset>
          </wp:positionV>
          <wp:extent cx="822960" cy="464820"/>
          <wp:effectExtent l="0" t="0" r="0" b="0"/>
          <wp:wrapSquare wrapText="bothSides"/>
          <wp:docPr id="3" name="Picture 3" descr="Description: 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logo 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54F">
      <w:rPr>
        <w:rFonts w:ascii="Calibri" w:eastAsia="Times New Roman" w:hAnsi="Calibri" w:cs="Calibri"/>
        <w:sz w:val="16"/>
        <w:szCs w:val="16"/>
      </w:rPr>
      <w:t xml:space="preserve">Проектот </w:t>
    </w:r>
    <w:r>
      <w:rPr>
        <w:rFonts w:ascii="Calibri" w:eastAsia="Times New Roman" w:hAnsi="Calibri" w:cs="Calibri"/>
        <w:sz w:val="16"/>
        <w:szCs w:val="16"/>
        <w:lang w:val="en-GB"/>
      </w:rPr>
      <w:t>„</w:t>
    </w:r>
    <w:r w:rsidRPr="004F154F">
      <w:rPr>
        <w:rFonts w:ascii="Calibri" w:eastAsia="Times New Roman" w:hAnsi="Calibri" w:cs="Calibri"/>
        <w:sz w:val="16"/>
        <w:szCs w:val="16"/>
        <w:lang w:val="en-GB"/>
      </w:rPr>
      <w:t>Партнерство меѓу граѓанското општество и деловниот сектор - Развивање иновативен модел за мобилизација на финансиски средства</w:t>
    </w:r>
    <w:r w:rsidRPr="004F154F">
      <w:rPr>
        <w:rFonts w:ascii="Calibri" w:eastAsia="Times New Roman" w:hAnsi="Calibri" w:cs="Calibri"/>
        <w:sz w:val="16"/>
        <w:szCs w:val="16"/>
        <w:lang w:val="en-US"/>
      </w:rPr>
      <w:t xml:space="preserve">” </w:t>
    </w:r>
    <w:r w:rsidRPr="004F154F">
      <w:rPr>
        <w:rFonts w:ascii="Calibri" w:eastAsia="Times New Roman" w:hAnsi="Calibri" w:cs="Calibri"/>
        <w:sz w:val="16"/>
        <w:szCs w:val="16"/>
      </w:rPr>
      <w:t>се спроведува од Здружение на бизниси и консултанти „Креација“, Асоцијација за развојни иницијативи Зенит Скопје и Организацијата на потрошувачите на Македонија</w:t>
    </w:r>
    <w:r w:rsidRPr="004F154F">
      <w:rPr>
        <w:rFonts w:ascii="Calibri" w:eastAsia="Times New Roman" w:hAnsi="Calibri" w:cs="Calibri"/>
        <w:sz w:val="16"/>
        <w:szCs w:val="16"/>
        <w:lang w:val="en-US"/>
      </w:rPr>
      <w:t>.</w:t>
    </w:r>
  </w:p>
  <w:p w:rsidR="009B6370" w:rsidRPr="004F154F" w:rsidRDefault="009B6370" w:rsidP="009B6370">
    <w:pPr>
      <w:spacing w:after="0" w:line="240" w:lineRule="auto"/>
      <w:rPr>
        <w:rFonts w:ascii="Arial" w:eastAsia="Times New Roman" w:hAnsi="Arial" w:cs="Times New Roman"/>
        <w:sz w:val="20"/>
        <w:szCs w:val="24"/>
      </w:rPr>
    </w:pPr>
    <w:r w:rsidRPr="004F154F">
      <w:rPr>
        <w:rFonts w:ascii="Calibri" w:eastAsia="Times New Roman" w:hAnsi="Calibri" w:cs="Calibri"/>
        <w:sz w:val="16"/>
        <w:szCs w:val="16"/>
      </w:rPr>
      <w:t>Проектот се финансира од Европската унија, Програма за поддршка на граѓанско општество и медиумите</w:t>
    </w:r>
    <w:r w:rsidRPr="004F154F">
      <w:rPr>
        <w:rFonts w:ascii="Calibri" w:eastAsia="Times New Roman" w:hAnsi="Calibri" w:cs="Calibri"/>
        <w:sz w:val="16"/>
        <w:szCs w:val="16"/>
        <w:lang w:val="en-US"/>
      </w:rPr>
      <w:t xml:space="preserve"> 2015</w:t>
    </w:r>
  </w:p>
  <w:p w:rsidR="009B6370" w:rsidRPr="004F154F" w:rsidRDefault="009B6370" w:rsidP="009B6370">
    <w:pPr>
      <w:tabs>
        <w:tab w:val="center" w:pos="4513"/>
        <w:tab w:val="right" w:pos="9026"/>
      </w:tabs>
      <w:spacing w:after="0" w:line="240" w:lineRule="auto"/>
      <w:rPr>
        <w:rFonts w:ascii="Arial" w:eastAsia="Times New Roman" w:hAnsi="Arial" w:cs="Times New Roman"/>
        <w:sz w:val="20"/>
        <w:szCs w:val="24"/>
      </w:rPr>
    </w:pPr>
  </w:p>
  <w:p w:rsidR="009B6370" w:rsidRPr="004F154F" w:rsidRDefault="009B6370" w:rsidP="009B6370">
    <w:pPr>
      <w:tabs>
        <w:tab w:val="center" w:pos="4513"/>
        <w:tab w:val="right" w:pos="9026"/>
      </w:tabs>
      <w:spacing w:after="0" w:line="240" w:lineRule="auto"/>
      <w:rPr>
        <w:rFonts w:ascii="Arial" w:eastAsia="Times New Roman" w:hAnsi="Arial" w:cs="Times New Roman"/>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8Num13"/>
    <w:lvl w:ilvl="0">
      <w:start w:val="1"/>
      <w:numFmt w:val="bullet"/>
      <w:lvlText w:val="-"/>
      <w:lvlJc w:val="left"/>
      <w:pPr>
        <w:tabs>
          <w:tab w:val="num" w:pos="1800"/>
        </w:tabs>
        <w:ind w:left="1800" w:hanging="360"/>
      </w:pPr>
      <w:rPr>
        <w:rFonts w:ascii="Times New Roman" w:hAnsi="Times New Roman" w:cs="Times New Roman"/>
        <w:color w:val="000000"/>
        <w:sz w:val="22"/>
        <w:szCs w:val="22"/>
        <w:lang w:val="mk-MK"/>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
    <w:nsid w:val="0D4839A4"/>
    <w:multiLevelType w:val="hybridMultilevel"/>
    <w:tmpl w:val="0356547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F3C2246"/>
    <w:multiLevelType w:val="hybridMultilevel"/>
    <w:tmpl w:val="168C4AE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F9E4602"/>
    <w:multiLevelType w:val="hybridMultilevel"/>
    <w:tmpl w:val="2E389AA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CE075E5"/>
    <w:multiLevelType w:val="hybridMultilevel"/>
    <w:tmpl w:val="35B27B5A"/>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5">
    <w:nsid w:val="262F1C83"/>
    <w:multiLevelType w:val="hybridMultilevel"/>
    <w:tmpl w:val="278C9DA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4DA902B6"/>
    <w:multiLevelType w:val="hybridMultilevel"/>
    <w:tmpl w:val="5948725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4F59438B"/>
    <w:multiLevelType w:val="hybridMultilevel"/>
    <w:tmpl w:val="BA7009D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592415F1"/>
    <w:multiLevelType w:val="hybridMultilevel"/>
    <w:tmpl w:val="CBA4F9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649C088D"/>
    <w:multiLevelType w:val="hybridMultilevel"/>
    <w:tmpl w:val="8234940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6CC63BE6"/>
    <w:multiLevelType w:val="hybridMultilevel"/>
    <w:tmpl w:val="293A0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02A45"/>
    <w:multiLevelType w:val="hybridMultilevel"/>
    <w:tmpl w:val="952A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147E2"/>
    <w:multiLevelType w:val="hybridMultilevel"/>
    <w:tmpl w:val="0B76149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2"/>
  </w:num>
  <w:num w:numId="4">
    <w:abstractNumId w:val="3"/>
  </w:num>
  <w:num w:numId="5">
    <w:abstractNumId w:val="4"/>
  </w:num>
  <w:num w:numId="6">
    <w:abstractNumId w:val="7"/>
  </w:num>
  <w:num w:numId="7">
    <w:abstractNumId w:val="10"/>
  </w:num>
  <w:num w:numId="8">
    <w:abstractNumId w:val="5"/>
  </w:num>
  <w:num w:numId="9">
    <w:abstractNumId w:val="13"/>
  </w:num>
  <w:num w:numId="10">
    <w:abstractNumId w:val="14"/>
  </w:num>
  <w:num w:numId="11">
    <w:abstractNumId w:val="0"/>
  </w:num>
  <w:num w:numId="12">
    <w:abstractNumId w:val="2"/>
  </w:num>
  <w:num w:numId="13">
    <w:abstractNumId w:val="8"/>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00"/>
    <w:rsid w:val="00002BBF"/>
    <w:rsid w:val="0003553B"/>
    <w:rsid w:val="00075169"/>
    <w:rsid w:val="000839B5"/>
    <w:rsid w:val="00090B98"/>
    <w:rsid w:val="000A577F"/>
    <w:rsid w:val="001F750E"/>
    <w:rsid w:val="00212925"/>
    <w:rsid w:val="00241AAC"/>
    <w:rsid w:val="002454E1"/>
    <w:rsid w:val="002C06E5"/>
    <w:rsid w:val="002F5442"/>
    <w:rsid w:val="00312C97"/>
    <w:rsid w:val="00354644"/>
    <w:rsid w:val="0038296B"/>
    <w:rsid w:val="0039589D"/>
    <w:rsid w:val="00424178"/>
    <w:rsid w:val="004904E2"/>
    <w:rsid w:val="004B679B"/>
    <w:rsid w:val="004D1869"/>
    <w:rsid w:val="004D26BF"/>
    <w:rsid w:val="00530D1F"/>
    <w:rsid w:val="00537D0B"/>
    <w:rsid w:val="005A3786"/>
    <w:rsid w:val="005B40B0"/>
    <w:rsid w:val="00616556"/>
    <w:rsid w:val="00641BFC"/>
    <w:rsid w:val="006A1CD9"/>
    <w:rsid w:val="006F0B7B"/>
    <w:rsid w:val="006F187E"/>
    <w:rsid w:val="00720457"/>
    <w:rsid w:val="007206D4"/>
    <w:rsid w:val="00782D82"/>
    <w:rsid w:val="0083259A"/>
    <w:rsid w:val="0083444F"/>
    <w:rsid w:val="008F090F"/>
    <w:rsid w:val="008F4FC2"/>
    <w:rsid w:val="00910565"/>
    <w:rsid w:val="009B6370"/>
    <w:rsid w:val="009C3BAC"/>
    <w:rsid w:val="00A93F29"/>
    <w:rsid w:val="00AF40A0"/>
    <w:rsid w:val="00B814E5"/>
    <w:rsid w:val="00BF40B1"/>
    <w:rsid w:val="00C07AEC"/>
    <w:rsid w:val="00C163C5"/>
    <w:rsid w:val="00C6324F"/>
    <w:rsid w:val="00CF07D5"/>
    <w:rsid w:val="00D23200"/>
    <w:rsid w:val="00D26B10"/>
    <w:rsid w:val="00D83EF6"/>
    <w:rsid w:val="00E335B2"/>
    <w:rsid w:val="00E33F64"/>
    <w:rsid w:val="00E87EE9"/>
    <w:rsid w:val="00EA1690"/>
    <w:rsid w:val="00EA48EF"/>
    <w:rsid w:val="00EA657E"/>
    <w:rsid w:val="00EB3600"/>
    <w:rsid w:val="00EE2603"/>
    <w:rsid w:val="00EE44D0"/>
    <w:rsid w:val="00F13A48"/>
    <w:rsid w:val="00F4622A"/>
    <w:rsid w:val="00F56BE6"/>
    <w:rsid w:val="00F84C4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02822-8BA6-4333-8542-480F01DE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600"/>
  </w:style>
  <w:style w:type="paragraph" w:styleId="Heading1">
    <w:name w:val="heading 1"/>
    <w:basedOn w:val="Normal"/>
    <w:next w:val="Normal"/>
    <w:link w:val="Heading1Char"/>
    <w:uiPriority w:val="9"/>
    <w:qFormat/>
    <w:rsid w:val="000751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6B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00"/>
    <w:pPr>
      <w:ind w:left="720"/>
      <w:contextualSpacing/>
    </w:pPr>
  </w:style>
  <w:style w:type="character" w:styleId="Hyperlink">
    <w:name w:val="Hyperlink"/>
    <w:basedOn w:val="DefaultParagraphFont"/>
    <w:uiPriority w:val="99"/>
    <w:unhideWhenUsed/>
    <w:rsid w:val="00EB3600"/>
    <w:rPr>
      <w:color w:val="0000FF" w:themeColor="hyperlink"/>
      <w:u w:val="single"/>
    </w:rPr>
  </w:style>
  <w:style w:type="paragraph" w:styleId="Footer">
    <w:name w:val="footer"/>
    <w:basedOn w:val="Normal"/>
    <w:link w:val="FooterChar"/>
    <w:uiPriority w:val="99"/>
    <w:unhideWhenUsed/>
    <w:rsid w:val="00EB3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600"/>
  </w:style>
  <w:style w:type="paragraph" w:styleId="BalloonText">
    <w:name w:val="Balloon Text"/>
    <w:basedOn w:val="Normal"/>
    <w:link w:val="BalloonTextChar"/>
    <w:uiPriority w:val="99"/>
    <w:semiHidden/>
    <w:unhideWhenUsed/>
    <w:rsid w:val="00EB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00"/>
    <w:rPr>
      <w:rFonts w:ascii="Tahoma" w:hAnsi="Tahoma" w:cs="Tahoma"/>
      <w:sz w:val="16"/>
      <w:szCs w:val="16"/>
    </w:rPr>
  </w:style>
  <w:style w:type="paragraph" w:styleId="HTMLPreformatted">
    <w:name w:val="HTML Preformatted"/>
    <w:basedOn w:val="Normal"/>
    <w:link w:val="HTMLPreformattedChar"/>
    <w:rsid w:val="00720457"/>
    <w:pPr>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720457"/>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0751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259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D26B10"/>
    <w:pPr>
      <w:spacing w:after="0" w:line="240" w:lineRule="auto"/>
      <w:jc w:val="center"/>
    </w:pPr>
    <w:rPr>
      <w:rFonts w:ascii="Arial" w:eastAsia="Times New Roman" w:hAnsi="Arial" w:cs="Times New Roman"/>
      <w:sz w:val="28"/>
      <w:szCs w:val="24"/>
      <w:lang w:val="en-US"/>
    </w:rPr>
  </w:style>
  <w:style w:type="character" w:customStyle="1" w:styleId="BodyTextChar">
    <w:name w:val="Body Text Char"/>
    <w:basedOn w:val="DefaultParagraphFont"/>
    <w:link w:val="BodyText"/>
    <w:rsid w:val="00D26B10"/>
    <w:rPr>
      <w:rFonts w:ascii="Arial" w:eastAsia="Times New Roman" w:hAnsi="Arial" w:cs="Times New Roman"/>
      <w:sz w:val="28"/>
      <w:szCs w:val="24"/>
      <w:lang w:val="en-US"/>
    </w:rPr>
  </w:style>
  <w:style w:type="paragraph" w:customStyle="1" w:styleId="StyleHeading3Right005cm">
    <w:name w:val="Style Heading 3 + Right:  005 cm"/>
    <w:basedOn w:val="Heading3"/>
    <w:rsid w:val="00D26B10"/>
    <w:pPr>
      <w:keepLines w:val="0"/>
      <w:suppressAutoHyphens/>
      <w:spacing w:before="240" w:after="60" w:line="240" w:lineRule="auto"/>
      <w:ind w:right="26"/>
    </w:pPr>
    <w:rPr>
      <w:rFonts w:ascii="Times New Roman" w:eastAsia="Times New Roman" w:hAnsi="Times New Roman" w:cs="Times New Roman"/>
      <w:b/>
      <w:bCs/>
      <w:color w:val="auto"/>
      <w:szCs w:val="20"/>
      <w:lang w:val="en-GB" w:eastAsia="ar-SA"/>
    </w:rPr>
  </w:style>
  <w:style w:type="character" w:customStyle="1" w:styleId="Heading3Char">
    <w:name w:val="Heading 3 Char"/>
    <w:basedOn w:val="DefaultParagraphFont"/>
    <w:link w:val="Heading3"/>
    <w:uiPriority w:val="9"/>
    <w:semiHidden/>
    <w:rsid w:val="00D26B1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82D82"/>
    <w:rPr>
      <w:sz w:val="16"/>
      <w:szCs w:val="16"/>
    </w:rPr>
  </w:style>
  <w:style w:type="paragraph" w:styleId="CommentText">
    <w:name w:val="annotation text"/>
    <w:basedOn w:val="Normal"/>
    <w:link w:val="CommentTextChar"/>
    <w:uiPriority w:val="99"/>
    <w:semiHidden/>
    <w:unhideWhenUsed/>
    <w:rsid w:val="00782D82"/>
    <w:pPr>
      <w:spacing w:line="240" w:lineRule="auto"/>
    </w:pPr>
    <w:rPr>
      <w:sz w:val="20"/>
      <w:szCs w:val="20"/>
    </w:rPr>
  </w:style>
  <w:style w:type="character" w:customStyle="1" w:styleId="CommentTextChar">
    <w:name w:val="Comment Text Char"/>
    <w:basedOn w:val="DefaultParagraphFont"/>
    <w:link w:val="CommentText"/>
    <w:uiPriority w:val="99"/>
    <w:semiHidden/>
    <w:rsid w:val="00782D82"/>
    <w:rPr>
      <w:sz w:val="20"/>
      <w:szCs w:val="20"/>
    </w:rPr>
  </w:style>
  <w:style w:type="paragraph" w:styleId="CommentSubject">
    <w:name w:val="annotation subject"/>
    <w:basedOn w:val="CommentText"/>
    <w:next w:val="CommentText"/>
    <w:link w:val="CommentSubjectChar"/>
    <w:uiPriority w:val="99"/>
    <w:semiHidden/>
    <w:unhideWhenUsed/>
    <w:rsid w:val="00782D82"/>
    <w:rPr>
      <w:b/>
      <w:bCs/>
    </w:rPr>
  </w:style>
  <w:style w:type="character" w:customStyle="1" w:styleId="CommentSubjectChar">
    <w:name w:val="Comment Subject Char"/>
    <w:basedOn w:val="CommentTextChar"/>
    <w:link w:val="CommentSubject"/>
    <w:uiPriority w:val="99"/>
    <w:semiHidden/>
    <w:rsid w:val="00782D82"/>
    <w:rPr>
      <w:b/>
      <w:bCs/>
      <w:sz w:val="20"/>
      <w:szCs w:val="20"/>
    </w:rPr>
  </w:style>
  <w:style w:type="paragraph" w:styleId="Revision">
    <w:name w:val="Revision"/>
    <w:hidden/>
    <w:uiPriority w:val="99"/>
    <w:semiHidden/>
    <w:rsid w:val="00EA657E"/>
    <w:pPr>
      <w:spacing w:after="0" w:line="240" w:lineRule="auto"/>
    </w:pPr>
  </w:style>
  <w:style w:type="character" w:customStyle="1" w:styleId="UnresolvedMention">
    <w:name w:val="Unresolved Mention"/>
    <w:basedOn w:val="DefaultParagraphFont"/>
    <w:uiPriority w:val="99"/>
    <w:semiHidden/>
    <w:unhideWhenUsed/>
    <w:rsid w:val="005B40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m@opm.org.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m@opm.org.m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8ECC-16F1-48AD-AE99-0A215009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Risto Ivanov</cp:lastModifiedBy>
  <cp:revision>2</cp:revision>
  <cp:lastPrinted>2017-12-19T14:03:00Z</cp:lastPrinted>
  <dcterms:created xsi:type="dcterms:W3CDTF">2017-12-23T21:49:00Z</dcterms:created>
  <dcterms:modified xsi:type="dcterms:W3CDTF">2017-12-23T21:49:00Z</dcterms:modified>
</cp:coreProperties>
</file>